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sz w:val="20"/>
        </w:rPr>
      </w:pPr>
      <w:bookmarkStart w:id="0" w:name="_GoBack"/>
      <w:bookmarkEnd w:id="0"/>
      <w:r>
        <w:rPr>
          <w:rFonts w:hint="eastAsia"/>
          <w:sz w:val="20"/>
        </w:rPr>
        <w:t>規程様式第４号</w:t>
      </w:r>
    </w:p>
    <w:p>
      <w:pPr>
        <w:pStyle w:val="0"/>
        <w:jc w:val="right"/>
        <w:rPr>
          <w:rFonts w:hint="eastAsia"/>
          <w:sz w:val="20"/>
        </w:rPr>
      </w:pPr>
    </w:p>
    <w:p>
      <w:pPr>
        <w:pStyle w:val="0"/>
        <w:jc w:val="center"/>
        <w:rPr>
          <w:rFonts w:hint="eastAsia"/>
          <w:sz w:val="52"/>
        </w:rPr>
      </w:pPr>
      <w:r>
        <w:rPr>
          <w:rFonts w:hint="eastAsia"/>
          <w:sz w:val="52"/>
        </w:rPr>
        <w:t>承　　諾　　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  <w:spacing w:val="34"/>
          <w:u w:val="dotted" w:color="auto"/>
          <w:fitText w:val="2712" w:id="1"/>
        </w:rPr>
        <w:t>選挙事務所設置場</w:t>
      </w:r>
      <w:r>
        <w:rPr>
          <w:rFonts w:hint="eastAsia"/>
          <w:spacing w:val="4"/>
          <w:u w:val="dotted" w:color="auto"/>
          <w:fitText w:val="2712" w:id="1"/>
        </w:rPr>
        <w:t>所</w:t>
      </w:r>
      <w:r>
        <w:rPr>
          <w:rFonts w:hint="eastAsia"/>
          <w:u w:val="dotted" w:color="auto"/>
        </w:rPr>
        <w:t>　　　　　　　　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0" w:leftChars="100" w:right="0" w:rightChars="0" w:firstLine="0" w:firstLineChars="0"/>
        <w:rPr>
          <w:rFonts w:hint="eastAsia"/>
        </w:rPr>
      </w:pPr>
      <w:r>
        <w:rPr>
          <w:rFonts w:hint="eastAsia"/>
        </w:rPr>
        <w:t>上記の場所に選挙事務所を設置することを承諾します。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2" w:firstLineChars="200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="226" w:leftChars="0" w:firstLine="0" w:firstLineChars="0"/>
        <w:rPr>
          <w:rFonts w:hint="eastAsia"/>
        </w:rPr>
      </w:pPr>
      <w:r>
        <w:rPr>
          <w:rFonts w:hint="eastAsia"/>
          <w:u w:val="dotted" w:color="auto"/>
        </w:rPr>
        <w:t>推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薦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届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出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者　　　　　　　　　　　　　様</w:t>
      </w:r>
    </w:p>
    <w:p>
      <w:pPr>
        <w:pStyle w:val="0"/>
        <w:ind w:left="226" w:leftChars="0" w:firstLine="0" w:firstLineChars="0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推薦届出代表者</w:t>
      </w:r>
      <w:r>
        <w:rPr>
          <w:rFonts w:hint="eastAsia"/>
        </w:rPr>
        <w:t>)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="4068" w:leftChars="0" w:right="0" w:rightChars="0" w:firstLine="565" w:firstLineChars="250"/>
        <w:rPr>
          <w:rFonts w:hint="eastAsia"/>
        </w:rPr>
      </w:pPr>
      <w:r>
        <w:rPr>
          <w:rFonts w:hint="eastAsia"/>
          <w:u w:val="dotted" w:color="auto"/>
        </w:rPr>
        <w:t>候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補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者　　　　　　　　　　　　　　　　</w:t>
      </w:r>
    </w:p>
    <w:p>
      <w:pPr>
        <w:pStyle w:val="0"/>
        <w:ind w:leftChars="0" w:firstLine="0" w:firstLineChars="0"/>
        <w:rPr>
          <w:rFonts w:hint="eastAsia"/>
          <w:u w:val="dotted" w:color="auto"/>
        </w:rPr>
      </w:pPr>
    </w:p>
    <w:p>
      <w:pPr>
        <w:pStyle w:val="0"/>
        <w:rPr>
          <w:rFonts w:hint="eastAsia"/>
          <w:sz w:val="22"/>
          <w:u w:val="none" w:color="auto"/>
        </w:rPr>
      </w:pPr>
    </w:p>
    <w:sectPr>
      <w:pgSz w:w="11906" w:h="16838"/>
      <w:pgMar w:top="1020" w:right="1361" w:bottom="1020" w:left="1361" w:header="851" w:footer="567" w:gutter="0"/>
      <w:pgBorders w:zOrder="front" w:display="allPages" w:offsetFrom="page"/>
      <w:cols w:space="720"/>
      <w:textDirection w:val="lrTb"/>
      <w:docGrid w:type="linesAndChars" w:linePitch="411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bordersDoNotSurroundHeader/>
  <w:bordersDoNotSurroundFooter/>
  <w:defaultTabStop w:val="840"/>
  <w:hyphenationZone w:val="0"/>
  <w:defaultTableStyle w:val="17"/>
  <w:drawingGridHorizontalSpacing w:val="225"/>
  <w:drawingGridVerticalSpacing w:val="2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テーマの表  5（シンプル1-5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FFD966" w:themeColor="accent4" w:themeTint="99" w:sz="6" w:space="0"/>
        <w:left w:val="single" w:color="FFD966" w:themeColor="accent4" w:themeTint="99" w:sz="6" w:space="0"/>
        <w:bottom w:val="single" w:color="FFD966" w:themeColor="accent4" w:themeTint="99" w:sz="6" w:space="0"/>
        <w:right w:val="single" w:color="FFD966" w:themeColor="accent4" w:themeTint="99" w:sz="6" w:space="0"/>
        <w:insideH w:val="single" w:color="FFD966" w:themeColor="accent4" w:themeTint="99" w:sz="6" w:space="0"/>
        <w:insideV w:val="single" w:color="FFD966" w:themeColor="accent4" w:themeTint="99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band2Vert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lastCol">
      <w:rPr>
        <w:b w:val="1"/>
      </w:rPr>
      <w:tblPr/>
      <w:trPr/>
      <w:tcPr/>
    </w:tblStylePr>
    <w:tblStylePr w:type="firstCol">
      <w:tblPr/>
      <w:trPr/>
      <w:tcPr>
        <w:shd w:val="clear" w:color="auto" w:themeFill="accent4" w:themeFillTint="33" w:themeFillShade="FF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accent4" w:themeFillTint="66" w:themeFillShade="FF"/>
      </w:tcPr>
    </w:tblStyle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0</Words>
  <Characters>67</Characters>
  <Application>JUST Note</Application>
  <Lines>19</Lines>
  <Paragraphs>8</Paragraphs>
  <CharactersWithSpaces>141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senkyo050</dc:creator>
  <cp:lastModifiedBy>senkyo050</cp:lastModifiedBy>
  <dcterms:created xsi:type="dcterms:W3CDTF">2024-11-26T02:29:00Z</dcterms:created>
  <dcterms:modified xsi:type="dcterms:W3CDTF">2024-11-26T02:59:31Z</dcterms:modified>
  <cp:revision>2</cp:revision>
</cp:coreProperties>
</file>