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/>
          <w:sz w:val="20"/>
        </w:rPr>
      </w:pPr>
      <w:bookmarkStart w:id="0" w:name="_GoBack"/>
      <w:bookmarkEnd w:id="0"/>
      <w:r>
        <w:rPr>
          <w:rFonts w:hint="eastAsia"/>
          <w:sz w:val="20"/>
        </w:rPr>
        <w:t>規程様式第</w:t>
      </w:r>
      <w:r>
        <w:rPr>
          <w:rFonts w:hint="eastAsia"/>
          <w:sz w:val="20"/>
        </w:rPr>
        <w:t>24</w:t>
      </w:r>
      <w:r>
        <w:rPr>
          <w:rFonts w:hint="eastAsia"/>
          <w:sz w:val="20"/>
        </w:rPr>
        <w:t>号</w:t>
      </w:r>
    </w:p>
    <w:p>
      <w:pPr>
        <w:pStyle w:val="0"/>
        <w:jc w:val="right"/>
        <w:rPr>
          <w:rFonts w:hint="eastAsia"/>
          <w:sz w:val="20"/>
        </w:rPr>
      </w:pPr>
    </w:p>
    <w:p>
      <w:pPr>
        <w:pStyle w:val="0"/>
        <w:jc w:val="center"/>
        <w:rPr>
          <w:rFonts w:hint="eastAsia"/>
          <w:sz w:val="52"/>
        </w:rPr>
      </w:pPr>
      <w:r>
        <w:rPr>
          <w:rFonts w:hint="eastAsia"/>
          <w:sz w:val="52"/>
        </w:rPr>
        <w:t>出納責任者選任（異動）承諾書</w:t>
      </w:r>
    </w:p>
    <w:p>
      <w:pPr>
        <w:pStyle w:val="0"/>
        <w:rPr>
          <w:rFonts w:hint="eastAsia"/>
        </w:rPr>
      </w:pPr>
    </w:p>
    <w:tbl>
      <w:tblPr>
        <w:tblStyle w:val="18"/>
        <w:tblW w:w="0" w:type="auto"/>
        <w:tblInd w:w="220" w:type="dxa"/>
        <w:tblLayout w:type="fixed"/>
        <w:tblLook w:firstRow="1" w:lastRow="0" w:firstColumn="1" w:lastColumn="0" w:noHBand="0" w:noVBand="1" w:val="04A0"/>
      </w:tblPr>
      <w:tblGrid>
        <w:gridCol w:w="2250"/>
        <w:gridCol w:w="1125"/>
        <w:gridCol w:w="5588"/>
      </w:tblGrid>
      <w:tr>
        <w:trPr>
          <w:trHeight w:val="815" w:hRule="atLeast"/>
        </w:trPr>
        <w:tc>
          <w:tcPr>
            <w:tcW w:w="225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１　新出納責任者</w:t>
            </w:r>
          </w:p>
        </w:tc>
        <w:tc>
          <w:tcPr>
            <w:tcW w:w="112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558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  <w:tr>
        <w:trPr>
          <w:trHeight w:val="995" w:hRule="atLeast"/>
        </w:trPr>
        <w:tc>
          <w:tcPr>
            <w:tcW w:w="225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　所</w:t>
            </w:r>
          </w:p>
        </w:tc>
        <w:tc>
          <w:tcPr>
            <w:tcW w:w="558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  <w:tr>
        <w:trPr>
          <w:trHeight w:val="720" w:hRule="atLeast"/>
        </w:trPr>
        <w:tc>
          <w:tcPr>
            <w:tcW w:w="2250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left"/>
              <w:rPr>
                <w:rFonts w:hint="eastAsia"/>
                <w:b w:val="1"/>
                <w:sz w:val="20"/>
              </w:rPr>
            </w:pPr>
            <w:r>
              <w:rPr>
                <w:rFonts w:hint="eastAsia"/>
                <w:b w:val="1"/>
                <w:sz w:val="20"/>
              </w:rPr>
              <w:t>※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position w:val="16"/>
              </w:rPr>
              <w:t>２　旧出納責任者</w:t>
            </w:r>
          </w:p>
        </w:tc>
        <w:tc>
          <w:tcPr>
            <w:tcW w:w="1125" w:type="dxa"/>
            <w:tcBorders>
              <w:top w:val="single" w:color="auto" w:sz="8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5588" w:type="dxa"/>
            <w:tcBorders>
              <w:top w:val="single" w:color="auto" w:sz="8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  <w:u w:val="dotted" w:color="auto"/>
        </w:rPr>
      </w:pPr>
    </w:p>
    <w:p>
      <w:pPr>
        <w:pStyle w:val="0"/>
        <w:ind w:firstLine="226" w:firstLineChars="100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令和７年９月７日執行の旭川市長選挙における出納責任者を上記のとおり　選任</w:t>
      </w:r>
      <w:r>
        <w:rPr>
          <w:rFonts w:hint="eastAsia"/>
          <w:u w:val="none" w:color="auto"/>
        </w:rPr>
        <w:t xml:space="preserve"> </w:t>
      </w:r>
      <w:r>
        <w:rPr>
          <w:rFonts w:hint="eastAsia"/>
          <w:u w:val="none" w:color="auto"/>
        </w:rPr>
        <w:t>・</w:t>
      </w:r>
      <w:r>
        <w:rPr>
          <w:rFonts w:hint="eastAsia"/>
          <w:u w:val="none" w:color="auto"/>
        </w:rPr>
        <w:t xml:space="preserve"> </w:t>
      </w:r>
      <w:r>
        <w:rPr>
          <w:rFonts w:hint="eastAsia"/>
          <w:u w:val="none" w:color="auto"/>
        </w:rPr>
        <w:t>異動　することを承諾します。</w:t>
      </w:r>
    </w:p>
    <w:p>
      <w:pPr>
        <w:pStyle w:val="0"/>
        <w:rPr>
          <w:rFonts w:hint="eastAsia"/>
        </w:rPr>
      </w:pPr>
    </w:p>
    <w:p>
      <w:pPr>
        <w:pStyle w:val="0"/>
        <w:ind w:left="226" w:leftChars="100"/>
        <w:jc w:val="left"/>
        <w:rPr>
          <w:rFonts w:hint="eastAsia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eastAsia"/>
        </w:rPr>
      </w:pPr>
    </w:p>
    <w:p>
      <w:pPr>
        <w:pStyle w:val="0"/>
        <w:ind w:left="226" w:leftChars="0" w:firstLine="0" w:firstLineChars="0"/>
        <w:rPr>
          <w:rFonts w:hint="eastAsia"/>
          <w:u w:val="none" w:color="auto"/>
        </w:rPr>
      </w:pPr>
      <w:r>
        <w:rPr>
          <w:rFonts w:hint="eastAsia"/>
        </w:rPr>
        <w:t>推</w:t>
      </w:r>
      <w:r>
        <w:rPr>
          <w:rFonts w:hint="eastAsia"/>
        </w:rPr>
        <w:t xml:space="preserve"> </w:t>
      </w:r>
      <w:r>
        <w:rPr>
          <w:rFonts w:hint="eastAsia"/>
        </w:rPr>
        <w:t>薦</w:t>
      </w:r>
      <w:r>
        <w:rPr>
          <w:rFonts w:hint="eastAsia"/>
        </w:rPr>
        <w:t xml:space="preserve"> </w:t>
      </w:r>
      <w:r>
        <w:rPr>
          <w:rFonts w:hint="eastAsia"/>
        </w:rPr>
        <w:t>届</w:t>
      </w:r>
      <w:r>
        <w:rPr>
          <w:rFonts w:hint="eastAsia"/>
        </w:rPr>
        <w:t xml:space="preserve"> </w:t>
      </w:r>
      <w:r>
        <w:rPr>
          <w:rFonts w:hint="eastAsia"/>
        </w:rPr>
        <w:t>出</w:t>
      </w:r>
      <w:r>
        <w:rPr>
          <w:rFonts w:hint="eastAsia"/>
        </w:rPr>
        <w:t xml:space="preserve"> </w:t>
      </w:r>
      <w:r>
        <w:rPr>
          <w:rFonts w:hint="eastAsia"/>
        </w:rPr>
        <w:t>者　</w:t>
      </w:r>
      <w:r>
        <w:rPr>
          <w:rFonts w:hint="eastAsia"/>
          <w:u w:val="dotted" w:color="auto"/>
        </w:rPr>
        <w:t>　　　　　　　　　　　</w:t>
      </w:r>
      <w:r>
        <w:rPr>
          <w:rFonts w:hint="eastAsia"/>
        </w:rPr>
        <w:t>様</w:t>
      </w:r>
    </w:p>
    <w:p>
      <w:pPr>
        <w:pStyle w:val="0"/>
        <w:ind w:left="226" w:leftChars="0" w:firstLine="0" w:firstLineChars="0"/>
        <w:rPr>
          <w:rFonts w:hint="eastAsia"/>
        </w:rPr>
      </w:pPr>
      <w:r>
        <w:rPr>
          <w:rFonts w:hint="eastAsia"/>
        </w:rPr>
        <w:t>（推薦届出代表者）</w:t>
      </w:r>
    </w:p>
    <w:p>
      <w:pPr>
        <w:pStyle w:val="0"/>
        <w:rPr>
          <w:rFonts w:hint="eastAsia"/>
        </w:rPr>
      </w:pPr>
    </w:p>
    <w:p>
      <w:pPr>
        <w:pStyle w:val="0"/>
        <w:ind w:left="4068" w:leftChars="1800" w:right="0" w:rightChars="0" w:firstLine="0" w:firstLineChars="0"/>
        <w:rPr>
          <w:rFonts w:hint="eastAsia"/>
        </w:rPr>
      </w:pPr>
      <w:r>
        <w:rPr>
          <w:rFonts w:hint="eastAsia"/>
        </w:rPr>
        <w:t>候補者</w:t>
      </w:r>
    </w:p>
    <w:p>
      <w:pPr>
        <w:pStyle w:val="0"/>
        <w:ind w:left="4294" w:leftChars="0" w:right="0" w:rightChars="0" w:firstLine="0" w:firstLineChars="0"/>
        <w:jc w:val="left"/>
        <w:rPr>
          <w:rFonts w:hint="eastAsia"/>
        </w:rPr>
      </w:pPr>
      <w:r>
        <w:rPr>
          <w:rFonts w:hint="eastAsia"/>
          <w:u w:val="dotted" w:color="auto"/>
        </w:rPr>
        <w:t>住　所　　　　　　　　　　　　　　　　　　　</w:t>
      </w:r>
    </w:p>
    <w:p>
      <w:pPr>
        <w:pStyle w:val="0"/>
        <w:ind w:left="4294" w:leftChars="0" w:right="0" w:rightChars="0" w:firstLine="0" w:firstLineChars="0"/>
        <w:jc w:val="left"/>
        <w:rPr>
          <w:rFonts w:hint="eastAsia"/>
        </w:rPr>
      </w:pPr>
    </w:p>
    <w:p>
      <w:pPr>
        <w:pStyle w:val="0"/>
        <w:ind w:left="4294" w:leftChars="0" w:right="0" w:rightChars="0" w:firstLine="0" w:firstLineChars="0"/>
        <w:jc w:val="left"/>
        <w:rPr>
          <w:rFonts w:hint="eastAsia"/>
        </w:rPr>
      </w:pPr>
      <w:r>
        <w:rPr>
          <w:rFonts w:hint="eastAsia"/>
          <w:u w:val="dotted" w:color="auto"/>
        </w:rPr>
        <w:t>氏　名　　　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ind w:leftChars="0" w:firstLine="0" w:firstLineChars="0"/>
        <w:rPr>
          <w:rFonts w:hint="eastAsia"/>
          <w:u w:val="none" w:color="auto"/>
        </w:rPr>
      </w:pPr>
    </w:p>
    <w:p>
      <w:pPr>
        <w:pStyle w:val="0"/>
        <w:ind w:leftChars="0" w:firstLine="0" w:firstLineChars="0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備考</w:t>
      </w:r>
    </w:p>
    <w:p>
      <w:pPr>
        <w:pStyle w:val="0"/>
        <w:ind w:left="0" w:leftChars="100" w:right="0" w:rightChars="0" w:firstLine="0" w:firstLineChars="0"/>
        <w:rPr>
          <w:rFonts w:hint="eastAsia"/>
          <w:sz w:val="22"/>
          <w:u w:val="none" w:color="auto"/>
        </w:rPr>
      </w:pPr>
      <w:r>
        <w:rPr>
          <w:rFonts w:hint="eastAsia"/>
          <w:sz w:val="22"/>
          <w:u w:val="none" w:color="auto"/>
        </w:rPr>
        <w:t>※印欄は、異動承諾の場合にのみ記入すること。</w:t>
      </w:r>
    </w:p>
    <w:sectPr>
      <w:pgSz w:w="11906" w:h="16838"/>
      <w:pgMar w:top="1020" w:right="1361" w:bottom="1020" w:left="1361" w:header="851" w:footer="567" w:gutter="0"/>
      <w:pgBorders w:zOrder="front" w:display="allPages" w:offsetFrom="page"/>
      <w:cols w:space="720"/>
      <w:textDirection w:val="lrTb"/>
      <w:docGrid w:type="linesAndChars" w:linePitch="411" w:charSpace="-286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明朝 Medium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5"/>
  <w:bordersDoNotSurroundHeader/>
  <w:bordersDoNotSurroundFooter/>
  <w:defaultTabStop w:val="840"/>
  <w:hyphenationZone w:val="0"/>
  <w:defaultTableStyle w:val="17"/>
  <w:drawingGridHorizontalSpacing w:val="225"/>
  <w:drawingGridVerticalSpacing w:val="2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BIZ UD明朝 Medium" w:hAnsi="BIZ UD明朝 Medium" w:eastAsia="BIZ UD明朝 Medium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4"/>
        <w:u w:val="none" w:color="auto"/>
        <w:vertAlign w:val="baseline"/>
        <w:em w:val="none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テーマの表  5（シンプル1-5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FFD966" w:themeColor="accent4" w:themeTint="99" w:sz="6" w:space="0"/>
        <w:left w:val="single" w:color="FFD966" w:themeColor="accent4" w:themeTint="99" w:sz="6" w:space="0"/>
        <w:bottom w:val="single" w:color="FFD966" w:themeColor="accent4" w:themeTint="99" w:sz="6" w:space="0"/>
        <w:right w:val="single" w:color="FFD966" w:themeColor="accent4" w:themeTint="99" w:sz="6" w:space="0"/>
        <w:insideH w:val="single" w:color="FFD966" w:themeColor="accent4" w:themeTint="99" w:sz="6" w:space="0"/>
        <w:insideV w:val="single" w:color="FFD966" w:themeColor="accent4" w:themeTint="99" w:sz="6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  <w:tblStylePr w:type="band2Horz">
      <w:tblPr/>
      <w:trPr/>
      <w:tcPr>
        <w:tcBorders>
          <w:top w:val="single" w:color="FFD966" w:themeColor="accent4" w:themeTint="99" w:sz="6" w:space="0"/>
          <w:bottom w:val="single" w:color="FFD966" w:themeColor="accent4" w:themeTint="99" w:sz="6" w:space="0"/>
          <w:left w:val="single" w:color="FFD966" w:themeColor="accent4" w:themeTint="99" w:sz="6" w:space="0"/>
          <w:right w:val="single" w:color="FFD966" w:themeColor="accent4" w:themeTint="99" w:sz="6" w:space="0"/>
          <w:insideH w:val="single" w:color="FFD966" w:themeColor="accent4" w:themeTint="99" w:sz="6" w:space="0"/>
          <w:insideV w:val="single" w:color="FFD966" w:themeColor="accent4" w:themeTint="99" w:sz="6" w:space="0"/>
          <w:tl2br w:val="nil"/>
          <w:tr2bl w:val="nil"/>
        </w:tcBorders>
        <w:shd w:val="pct50" w:themeColor="accent4" w:themeTint="33" w:themeShade="FF" w:fill="auto"/>
      </w:tcPr>
    </w:tblStylePr>
    <w:tblStylePr w:type="band2Vert">
      <w:tblPr/>
      <w:trPr/>
      <w:tcPr>
        <w:tcBorders>
          <w:top w:val="single" w:color="FFD966" w:themeColor="accent4" w:themeTint="99" w:sz="6" w:space="0"/>
          <w:bottom w:val="single" w:color="FFD966" w:themeColor="accent4" w:themeTint="99" w:sz="6" w:space="0"/>
          <w:left w:val="single" w:color="FFD966" w:themeColor="accent4" w:themeTint="99" w:sz="6" w:space="0"/>
          <w:right w:val="single" w:color="FFD966" w:themeColor="accent4" w:themeTint="99" w:sz="6" w:space="0"/>
          <w:insideH w:val="single" w:color="FFD966" w:themeColor="accent4" w:themeTint="99" w:sz="6" w:space="0"/>
          <w:insideV w:val="single" w:color="FFD966" w:themeColor="accent4" w:themeTint="99" w:sz="6" w:space="0"/>
          <w:tl2br w:val="nil"/>
          <w:tr2bl w:val="nil"/>
        </w:tcBorders>
        <w:shd w:val="pct50" w:themeColor="accent4" w:themeTint="33" w:themeShade="FF" w:fill="auto"/>
      </w:tcPr>
    </w:tblStylePr>
    <w:tblStylePr w:type="lastCol">
      <w:rPr>
        <w:b w:val="1"/>
      </w:rPr>
      <w:tblPr/>
      <w:trPr/>
      <w:tcPr/>
    </w:tblStylePr>
    <w:tblStylePr w:type="firstCol">
      <w:tblPr/>
      <w:trPr/>
      <w:tcPr>
        <w:shd w:val="clear" w:color="auto" w:themeFill="accent4" w:themeFillTint="33" w:themeFillShade="FF"/>
      </w:tcPr>
    </w:tblStylePr>
    <w:tblStylePr w:type="lastRow">
      <w:rPr>
        <w:b w:val="1"/>
      </w:rPr>
      <w:tblPr/>
      <w:trPr/>
      <w:tcPr/>
    </w:tblStylePr>
    <w:tblStylePr w:type="firstRow">
      <w:rPr>
        <w:b w:val="1"/>
      </w:rPr>
      <w:tblPr/>
      <w:trPr/>
      <w:tcPr>
        <w:shd w:val="clear" w:color="auto" w:themeFill="accent4" w:themeFillTint="66" w:themeFillShade="FF"/>
      </w:tcPr>
    </w:tblStyle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37</TotalTime>
  <Pages>1</Pages>
  <Words>1</Words>
  <Characters>143</Characters>
  <Application>JUST Note</Application>
  <Lines>51</Lines>
  <Paragraphs>17</Paragraphs>
  <CharactersWithSpaces>214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senkyo050</dc:creator>
  <cp:lastModifiedBy>senkyo050</cp:lastModifiedBy>
  <dcterms:created xsi:type="dcterms:W3CDTF">2024-11-26T02:29:00Z</dcterms:created>
  <dcterms:modified xsi:type="dcterms:W3CDTF">2024-11-26T04:26:44Z</dcterms:modified>
  <cp:revision>6</cp:revision>
</cp:coreProperties>
</file>