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17" w:rsidRDefault="004C2D4A">
      <w:pPr>
        <w:ind w:left="0" w:firstLineChars="0" w:firstLine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-398145</wp:posOffset>
                </wp:positionV>
                <wp:extent cx="744220" cy="455295"/>
                <wp:effectExtent l="0" t="0" r="635" b="635"/>
                <wp:wrapNone/>
                <wp:docPr id="102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4552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617" w:rsidRDefault="00F20617">
                            <w:pPr>
                              <w:ind w:left="199" w:hangingChars="71" w:hanging="199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417.1pt;margin-top:-31.35pt;width:58.6pt;height:35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" filled="f" stroked="f" strokeweight="1pt">
                <v:textbox>
                  <w:txbxContent>
                    <w:p w:rsidR="00F20617" w:rsidRDefault="00F20617">
                      <w:pPr>
                        <w:ind w:left="199" w:hangingChars="71" w:hanging="199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工　期　申　出　書</w:t>
      </w: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4C2D4A" w:rsidP="004C2D4A">
      <w:pPr>
        <w:ind w:left="0" w:firstLineChars="0" w:firstLine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/>
          <w:sz w:val="24"/>
        </w:rPr>
        <w:t>年　　月　　日</w:t>
      </w:r>
    </w:p>
    <w:p w:rsidR="00F20617" w:rsidRDefault="00F20617">
      <w:pPr>
        <w:ind w:left="0" w:firstLineChars="100" w:firstLine="240"/>
        <w:rPr>
          <w:rFonts w:asciiTheme="majorEastAsia" w:eastAsiaTheme="majorEastAsia" w:hAnsiTheme="majorEastAsia"/>
          <w:sz w:val="24"/>
        </w:rPr>
      </w:pPr>
    </w:p>
    <w:p w:rsidR="00F20617" w:rsidRDefault="004C2D4A">
      <w:pPr>
        <w:ind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旭川市</w:t>
      </w:r>
      <w:r>
        <w:rPr>
          <w:rFonts w:asciiTheme="majorEastAsia" w:eastAsiaTheme="majorEastAsia" w:hAnsiTheme="majorEastAsia" w:hint="eastAsia"/>
          <w:sz w:val="24"/>
        </w:rPr>
        <w:t>水道事業管理者</w:t>
      </w:r>
      <w:r>
        <w:rPr>
          <w:rFonts w:asciiTheme="majorEastAsia" w:eastAsiaTheme="majorEastAsia" w:hAnsiTheme="majorEastAsia"/>
          <w:sz w:val="24"/>
        </w:rPr>
        <w:t xml:space="preserve">　様</w:t>
      </w: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4C2D4A">
      <w:pPr>
        <w:ind w:left="199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請負人　住所</w:t>
      </w:r>
    </w:p>
    <w:p w:rsidR="00F20617" w:rsidRDefault="00F20617">
      <w:pPr>
        <w:ind w:left="199" w:firstLineChars="2000" w:firstLine="4800"/>
        <w:rPr>
          <w:rFonts w:asciiTheme="majorEastAsia" w:eastAsiaTheme="majorEastAsia" w:hAnsiTheme="majorEastAsia"/>
          <w:sz w:val="24"/>
        </w:rPr>
      </w:pPr>
    </w:p>
    <w:p w:rsidR="00F20617" w:rsidRDefault="004C2D4A">
      <w:pPr>
        <w:ind w:left="199" w:firstLineChars="2200" w:firstLine="52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氏名　　　　　　　　　　　　　印</w:t>
      </w: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4C2D4A">
      <w:pPr>
        <w:ind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令和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　</w:t>
      </w:r>
      <w:r>
        <w:rPr>
          <w:rFonts w:asciiTheme="majorEastAsia" w:eastAsiaTheme="majorEastAsia" w:hAnsiTheme="major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　</w:t>
      </w:r>
      <w:r>
        <w:rPr>
          <w:rFonts w:asciiTheme="majorEastAsia" w:eastAsiaTheme="majorEastAsia" w:hAnsiTheme="majorEastAsia"/>
          <w:sz w:val="24"/>
        </w:rPr>
        <w:t>日に落札決定の通知を受けた，次の工事について，実工期を定めましたので申し出ます。</w:t>
      </w: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9344" w:type="dxa"/>
        <w:tblLayout w:type="fixed"/>
        <w:tblLook w:val="04A0" w:firstRow="1" w:lastRow="0" w:firstColumn="1" w:lastColumn="0" w:noHBand="0" w:noVBand="1"/>
      </w:tblPr>
      <w:tblGrid>
        <w:gridCol w:w="2689"/>
        <w:gridCol w:w="6655"/>
      </w:tblGrid>
      <w:tr w:rsidR="00F20617">
        <w:trPr>
          <w:trHeight w:val="567"/>
        </w:trPr>
        <w:tc>
          <w:tcPr>
            <w:tcW w:w="2689" w:type="dxa"/>
            <w:vAlign w:val="center"/>
          </w:tcPr>
          <w:p w:rsidR="00F20617" w:rsidRDefault="004C2D4A">
            <w:pPr>
              <w:ind w:left="0" w:firstLineChars="0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pacing w:val="240"/>
                <w:kern w:val="0"/>
                <w:sz w:val="24"/>
                <w:fitText w:val="1680" w:id="8"/>
              </w:rPr>
              <w:t>工事</w:t>
            </w:r>
            <w:r>
              <w:rPr>
                <w:rFonts w:asciiTheme="majorEastAsia" w:eastAsiaTheme="majorEastAsia" w:hAnsiTheme="majorEastAsia"/>
                <w:kern w:val="0"/>
                <w:sz w:val="24"/>
                <w:fitText w:val="1680" w:id="8"/>
              </w:rPr>
              <w:t>名</w:t>
            </w:r>
          </w:p>
        </w:tc>
        <w:tc>
          <w:tcPr>
            <w:tcW w:w="6655" w:type="dxa"/>
            <w:vAlign w:val="center"/>
          </w:tcPr>
          <w:p w:rsidR="00F20617" w:rsidRDefault="00F20617">
            <w:pPr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0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4C2D4A">
            <w:pPr>
              <w:ind w:left="0" w:firstLineChars="0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pacing w:val="120"/>
                <w:kern w:val="0"/>
                <w:sz w:val="24"/>
                <w:fitText w:val="1680" w:id="9"/>
              </w:rPr>
              <w:t>工事場</w:t>
            </w:r>
            <w:r>
              <w:rPr>
                <w:rFonts w:asciiTheme="majorEastAsia" w:eastAsiaTheme="majorEastAsia" w:hAnsiTheme="majorEastAsia"/>
                <w:kern w:val="0"/>
                <w:sz w:val="24"/>
                <w:fitText w:val="1680" w:id="9"/>
              </w:rPr>
              <w:t>所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F20617">
            <w:pPr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0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4C2D4A">
            <w:pPr>
              <w:ind w:left="0" w:firstLineChars="0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kern w:val="0"/>
                <w:sz w:val="24"/>
                <w:fitText w:val="1680" w:id="10"/>
              </w:rPr>
              <w:t>契約予定年月日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4C2D4A">
            <w:pPr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年　　　月　　　日</w:t>
            </w:r>
          </w:p>
        </w:tc>
      </w:tr>
      <w:tr w:rsidR="00F20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4C2D4A">
            <w:pPr>
              <w:ind w:left="0" w:firstLineChars="0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pacing w:val="600"/>
                <w:kern w:val="0"/>
                <w:sz w:val="24"/>
                <w:fitText w:val="1680" w:id="11"/>
              </w:rPr>
              <w:t>工</w:t>
            </w:r>
            <w:r>
              <w:rPr>
                <w:rFonts w:asciiTheme="majorEastAsia" w:eastAsiaTheme="majorEastAsia" w:hAnsiTheme="majorEastAsia"/>
                <w:kern w:val="0"/>
                <w:sz w:val="24"/>
                <w:fitText w:val="1680" w:id="11"/>
              </w:rPr>
              <w:t>期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7" w:rsidRDefault="004C2D4A">
            <w:pPr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令和　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年　　　月　　　日から</w:t>
            </w:r>
          </w:p>
          <w:p w:rsidR="00F20617" w:rsidRPr="004C2D4A" w:rsidRDefault="00F20617">
            <w:pPr>
              <w:spacing w:line="100" w:lineRule="exact"/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</w:p>
          <w:p w:rsidR="00F20617" w:rsidRDefault="004C2D4A">
            <w:pPr>
              <w:ind w:left="0" w:firstLineChars="0" w:firstLine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令和　　　</w:t>
            </w:r>
            <w:r>
              <w:rPr>
                <w:rFonts w:asciiTheme="majorEastAsia" w:eastAsiaTheme="majorEastAsia" w:hAnsiTheme="majorEastAsia"/>
                <w:sz w:val="24"/>
              </w:rPr>
              <w:t>年　　　月　　　日まで</w:t>
            </w:r>
          </w:p>
        </w:tc>
      </w:tr>
    </w:tbl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F20617">
      <w:pPr>
        <w:ind w:left="0" w:firstLineChars="0" w:firstLine="0"/>
        <w:rPr>
          <w:rFonts w:asciiTheme="majorEastAsia" w:eastAsiaTheme="majorEastAsia" w:hAnsiTheme="majorEastAsia"/>
          <w:sz w:val="24"/>
        </w:rPr>
      </w:pPr>
    </w:p>
    <w:p w:rsidR="00F20617" w:rsidRDefault="004C2D4A">
      <w:pPr>
        <w:ind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>契約の締結までに提出すること。</w:t>
      </w:r>
    </w:p>
    <w:p w:rsidR="00F20617" w:rsidRDefault="004C2D4A">
      <w:pPr>
        <w:ind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>契約書には本申出書により通知した工期（工事の始期及び終期）を記載する。</w:t>
      </w:r>
    </w:p>
    <w:p w:rsidR="00F20617" w:rsidRDefault="004C2D4A">
      <w:pPr>
        <w:ind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>工事の始期及び終期の日付は，土曜日，日曜日及び祝日と，</w:t>
      </w:r>
      <w:r>
        <w:rPr>
          <w:rFonts w:asciiTheme="majorEastAsia" w:eastAsiaTheme="majorEastAsia" w:hAnsiTheme="majorEastAsia"/>
          <w:sz w:val="24"/>
        </w:rPr>
        <w:t>12</w:t>
      </w:r>
      <w:r>
        <w:rPr>
          <w:rFonts w:asciiTheme="majorEastAsia" w:eastAsiaTheme="majorEastAsia" w:hAnsiTheme="major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>30</w:t>
      </w:r>
      <w:r>
        <w:rPr>
          <w:rFonts w:asciiTheme="majorEastAsia" w:eastAsiaTheme="majorEastAsia" w:hAnsiTheme="majorEastAsia"/>
          <w:sz w:val="24"/>
        </w:rPr>
        <w:t>日から翌年の</w:t>
      </w:r>
    </w:p>
    <w:p w:rsidR="00F20617" w:rsidRDefault="004C2D4A">
      <w:pPr>
        <w:ind w:left="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１月４日までの日を設定することはできない。</w:t>
      </w:r>
    </w:p>
    <w:p w:rsidR="00F20617" w:rsidRDefault="00F20617">
      <w:pPr>
        <w:ind w:left="199" w:hangingChars="83" w:hanging="199"/>
        <w:rPr>
          <w:rFonts w:asciiTheme="majorEastAsia" w:eastAsiaTheme="majorEastAsia" w:hAnsiTheme="majorEastAsia"/>
          <w:sz w:val="24"/>
        </w:rPr>
      </w:pPr>
    </w:p>
    <w:sectPr w:rsidR="00F20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37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D4A">
      <w:pPr>
        <w:ind w:left="420" w:hanging="420"/>
      </w:pPr>
      <w:r>
        <w:separator/>
      </w:r>
    </w:p>
  </w:endnote>
  <w:endnote w:type="continuationSeparator" w:id="0">
    <w:p w:rsidR="00000000" w:rsidRDefault="004C2D4A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D4A">
      <w:pPr>
        <w:ind w:left="420" w:hanging="420"/>
      </w:pPr>
      <w:r>
        <w:separator/>
      </w:r>
    </w:p>
  </w:footnote>
  <w:footnote w:type="continuationSeparator" w:id="0">
    <w:p w:rsidR="00000000" w:rsidRDefault="004C2D4A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7" w:rsidRDefault="00F20617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7"/>
    <w:rsid w:val="004C2D4A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7C94"/>
  <w15:chartTrackingRefBased/>
  <w15:docId w15:val="{EE3C4F62-B3C3-4E3D-8B0E-07E70EB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旭川市土木建設課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dobokukenset154</dc:creator>
  <cp:lastModifiedBy>keieikikaku070</cp:lastModifiedBy>
  <cp:revision>2</cp:revision>
  <cp:lastPrinted>2022-12-21T00:02:00Z</cp:lastPrinted>
  <dcterms:created xsi:type="dcterms:W3CDTF">2023-07-18T05:44:00Z</dcterms:created>
  <dcterms:modified xsi:type="dcterms:W3CDTF">2023-07-18T05:44:00Z</dcterms:modified>
</cp:coreProperties>
</file>