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1"/>
          <w:u w:val="single" w:color="auto"/>
        </w:rPr>
        <w:t>　　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1"/>
        </w:rPr>
        <w:t>回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　　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　　　　　　　　　　　　　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　　　　　　　　　　　　　　　　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番号</w:t>
      </w:r>
      <w:r>
        <w:rPr>
          <w:rFonts w:hint="eastAsia" w:ascii="ＭＳ 明朝" w:hAnsi="ＭＳ 明朝" w:eastAsia="ＭＳ 明朝"/>
          <w:color w:val="000000"/>
          <w:spacing w:val="2"/>
          <w:kern w:val="0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番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入　　札　　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tbl>
      <w:tblPr>
        <w:tblStyle w:val="21"/>
        <w:tblpPr w:leftFromText="142" w:rightFromText="142" w:topFromText="0" w:bottomFromText="0" w:vertAnchor="text" w:horzAnchor="margin" w:tblpXSpec="center" w:tblpY="99"/>
        <w:tblW w:w="6345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/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億</w:t>
            </w:r>
          </w:p>
        </w:tc>
        <w:tc>
          <w:tcPr>
            <w:tcW w:w="709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千</w:t>
            </w:r>
          </w:p>
        </w:tc>
        <w:tc>
          <w:tcPr>
            <w:tcW w:w="709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百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十</w:t>
            </w:r>
          </w:p>
        </w:tc>
        <w:tc>
          <w:tcPr>
            <w:tcW w:w="708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</w:t>
            </w:r>
          </w:p>
        </w:tc>
        <w:tc>
          <w:tcPr>
            <w:tcW w:w="709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千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百</w:t>
            </w:r>
          </w:p>
        </w:tc>
        <w:tc>
          <w:tcPr>
            <w:tcW w:w="709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十</w:t>
            </w:r>
          </w:p>
        </w:tc>
        <w:tc>
          <w:tcPr>
            <w:tcW w:w="708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円</w:t>
            </w:r>
          </w:p>
        </w:tc>
      </w:tr>
      <w:tr>
        <w:trPr>
          <w:trHeight w:val="901" w:hRule="atLeast"/>
        </w:trPr>
        <w:tc>
          <w:tcPr>
            <w:tcW w:w="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１　金額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ind w:firstLine="1512" w:firstLineChars="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（金額の頭に￥を記入のこと）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２　件名　</w:t>
      </w:r>
      <w:r>
        <w:rPr>
          <w:rFonts w:hint="eastAsia" w:ascii="ＭＳ 明朝" w:hAnsi="ＭＳ 明朝" w:eastAsia="ＭＳ 明朝"/>
          <w:color w:val="000000"/>
          <w:kern w:val="0"/>
          <w:u w:val="single" w:color="000000"/>
        </w:rPr>
        <w:t>　　　　　　　　　　　　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6" w:hanging="216" w:hangingChars="10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競争入札心得及び仕様書を承諾の上，上記金額をもって入札いたします。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令和　　年　　月　　日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（宛先）旭川市水道事業管理者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3672" w:firstLineChars="1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住所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3672" w:firstLineChars="1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商号又は</w:t>
      </w:r>
    </w:p>
    <w:p>
      <w:pPr>
        <w:pStyle w:val="0"/>
        <w:overflowPunct w:val="0"/>
        <w:ind w:firstLine="3672" w:firstLineChars="1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名　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3672" w:firstLineChars="1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</w:t>
      </w:r>
    </w:p>
    <w:p>
      <w:pPr>
        <w:pStyle w:val="0"/>
        <w:overflowPunct w:val="0"/>
        <w:ind w:right="216" w:rightChars="10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職氏名　　　　　　　　　　　　　　　　　　　　</w:t>
      </w:r>
      <w:r>
        <w:rPr>
          <w:rFonts w:hint="eastAsia" w:eastAsia="ＭＳ 明朝"/>
          <w:color w:val="000000"/>
          <w:kern w:val="0"/>
        </w:rPr>
        <w:t>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</w:p>
    <w:sectPr>
      <w:pgSz w:w="11906" w:h="16838"/>
      <w:pgMar w:top="1700" w:right="1418" w:bottom="1700" w:left="1418" w:header="720" w:footer="720" w:gutter="0"/>
      <w:pgNumType w:start="1"/>
      <w:cols w:space="720"/>
      <w:noEndnote w:val="1"/>
      <w:textDirection w:val="lrTb"/>
      <w:docGrid w:type="linesAndChars" w:linePitch="35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103</Characters>
  <Application>JUST Note</Application>
  <Lines>55</Lines>
  <Paragraphs>26</Paragraphs>
  <Company>Toshiba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keiyaku091</dc:creator>
  <cp:lastModifiedBy>keieikikaku069</cp:lastModifiedBy>
  <dcterms:created xsi:type="dcterms:W3CDTF">2019-11-14T23:24:00Z</dcterms:created>
  <dcterms:modified xsi:type="dcterms:W3CDTF">2024-01-17T08:12:48Z</dcterms:modified>
  <cp:revision>9</cp:revision>
</cp:coreProperties>
</file>