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丸ｺﾞｼｯｸM-PRO" w:hAnsi="HG丸ｺﾞｼｯｸM-PRO" w:eastAsia="HG丸ｺﾞｼｯｸM-PRO"/>
          <w:b w:val="1"/>
          <w:color w:val="000000"/>
          <w:kern w:val="0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color w:val="000000"/>
          <w:kern w:val="0"/>
          <w:sz w:val="22"/>
        </w:rPr>
        <w:t>（書式例）</w:t>
      </w:r>
    </w:p>
    <w:p>
      <w:pPr>
        <w:pStyle w:val="0"/>
        <w:rPr>
          <w:rFonts w:hint="eastAsia" w:ascii="HG丸ｺﾞｼｯｸM-PRO" w:hAnsi="HG丸ｺﾞｼｯｸM-PRO" w:eastAsia="ＭＳ ゴシック"/>
          <w:color w:val="000000"/>
          <w:kern w:val="0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color w:val="000000"/>
          <w:kern w:val="0"/>
          <w:sz w:val="22"/>
        </w:rPr>
      </w:pP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役　員　名　簿</w:t>
      </w:r>
    </w:p>
    <w:p>
      <w:pPr>
        <w:pStyle w:val="0"/>
        <w:jc w:val="center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wordWrap w:val="0"/>
        <w:jc w:val="right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</w:rPr>
        <w:t>特定非営利活動法人</w:t>
      </w:r>
      <w:r>
        <w:rPr>
          <w:rFonts w:hint="eastAsia" w:ascii="ＭＳ 明朝" w:hAnsi="ＭＳ 明朝"/>
          <w:color w:val="FF0000"/>
        </w:rPr>
        <w:t>○○○○</w:t>
      </w:r>
    </w:p>
    <w:tbl>
      <w:tblPr>
        <w:tblStyle w:val="11"/>
        <w:tblW w:w="9264" w:type="dxa"/>
        <w:tblInd w:w="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158"/>
        <w:gridCol w:w="1930"/>
        <w:gridCol w:w="4632"/>
        <w:gridCol w:w="1544"/>
      </w:tblGrid>
      <w:tr>
        <w:trPr>
          <w:trHeight w:val="549" w:hRule="atLeast"/>
        </w:trPr>
        <w:tc>
          <w:tcPr>
            <w:tcW w:w="11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</w:rPr>
              <w:t>役職名</w:t>
            </w:r>
          </w:p>
        </w:tc>
        <w:tc>
          <w:tcPr>
            <w:tcW w:w="1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</w:rPr>
              <w:t>氏　　　　名</w:t>
            </w:r>
          </w:p>
        </w:tc>
        <w:tc>
          <w:tcPr>
            <w:tcW w:w="4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</w:rPr>
              <w:t>住　　所　　又　　は　　居　　所</w:t>
            </w:r>
          </w:p>
        </w:tc>
        <w:tc>
          <w:tcPr>
            <w:tcW w:w="1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</w:rPr>
              <w:t>報酬の有無</w:t>
            </w:r>
          </w:p>
        </w:tc>
      </w:tr>
      <w:tr>
        <w:trPr/>
        <w:tc>
          <w:tcPr>
            <w:tcW w:w="11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suppressAutoHyphens w:val="1"/>
              <w:autoSpaceDE w:val="0"/>
              <w:autoSpaceDN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理　事</w:t>
            </w:r>
          </w:p>
          <w:p>
            <w:pPr>
              <w:pStyle w:val="0"/>
              <w:suppressAutoHyphens w:val="1"/>
              <w:wordWrap w:val="0"/>
              <w:autoSpaceDE w:val="0"/>
              <w:autoSpaceDN w:val="0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suppressAutoHyphens w:val="1"/>
              <w:autoSpaceDE w:val="0"/>
              <w:autoSpaceDN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理　事</w:t>
            </w:r>
          </w:p>
          <w:p>
            <w:pPr>
              <w:pStyle w:val="0"/>
              <w:suppressAutoHyphens w:val="1"/>
              <w:wordWrap w:val="0"/>
              <w:autoSpaceDE w:val="0"/>
              <w:autoSpaceDN w:val="0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suppressAutoHyphens w:val="1"/>
              <w:autoSpaceDE w:val="0"/>
              <w:autoSpaceDN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理　事</w:t>
            </w:r>
          </w:p>
          <w:p>
            <w:pPr>
              <w:pStyle w:val="0"/>
              <w:suppressAutoHyphens w:val="1"/>
              <w:wordWrap w:val="0"/>
              <w:autoSpaceDE w:val="0"/>
              <w:autoSpaceDN w:val="0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suppressAutoHyphens w:val="1"/>
              <w:wordWrap w:val="0"/>
              <w:autoSpaceDE w:val="0"/>
              <w:autoSpaceDN w:val="0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・・・</w:t>
            </w:r>
          </w:p>
          <w:p>
            <w:pPr>
              <w:pStyle w:val="0"/>
              <w:suppressAutoHyphens w:val="1"/>
              <w:wordWrap w:val="0"/>
              <w:autoSpaceDE w:val="0"/>
              <w:autoSpaceDN w:val="0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suppressAutoHyphens w:val="1"/>
              <w:autoSpaceDE w:val="0"/>
              <w:autoSpaceDN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監　事</w:t>
            </w:r>
          </w:p>
          <w:p>
            <w:pPr>
              <w:pStyle w:val="0"/>
              <w:suppressAutoHyphens w:val="1"/>
              <w:wordWrap w:val="0"/>
              <w:autoSpaceDE w:val="0"/>
              <w:autoSpaceDN w:val="0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suppressAutoHyphens w:val="1"/>
              <w:wordWrap w:val="0"/>
              <w:autoSpaceDE w:val="0"/>
              <w:autoSpaceDN w:val="0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・・・</w:t>
            </w:r>
          </w:p>
          <w:p>
            <w:pPr>
              <w:pStyle w:val="0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i w:val="1"/>
                <w:color w:val="FF0000"/>
              </w:rPr>
            </w:pPr>
          </w:p>
          <w:p>
            <w:pPr>
              <w:pStyle w:val="0"/>
              <w:jc w:val="center"/>
              <w:rPr>
                <w:rFonts w:hint="eastAsia"/>
                <w:i w:val="1"/>
                <w:color w:val="FF0000"/>
              </w:rPr>
            </w:pPr>
            <w:r>
              <w:rPr>
                <w:rFonts w:hint="eastAsia"/>
                <w:i w:val="1"/>
                <w:color w:val="FF0000"/>
              </w:rPr>
              <w:t>○○　○○</w:t>
            </w:r>
          </w:p>
          <w:p>
            <w:pPr>
              <w:pStyle w:val="0"/>
              <w:rPr>
                <w:rFonts w:hint="eastAsia"/>
                <w:i w:val="1"/>
                <w:color w:val="FF0000"/>
              </w:rPr>
            </w:pPr>
          </w:p>
          <w:p>
            <w:pPr>
              <w:pStyle w:val="0"/>
              <w:jc w:val="center"/>
              <w:rPr>
                <w:rFonts w:hint="eastAsia"/>
                <w:i w:val="1"/>
                <w:color w:val="FF0000"/>
              </w:rPr>
            </w:pPr>
            <w:r>
              <w:rPr>
                <w:rFonts w:hint="eastAsia"/>
                <w:i w:val="1"/>
                <w:color w:val="FF0000"/>
              </w:rPr>
              <w:t>○○　○○</w:t>
            </w:r>
          </w:p>
          <w:p>
            <w:pPr>
              <w:pStyle w:val="0"/>
              <w:rPr>
                <w:rFonts w:hint="eastAsia"/>
                <w:i w:val="1"/>
                <w:color w:val="FF0000"/>
              </w:rPr>
            </w:pPr>
          </w:p>
          <w:p>
            <w:pPr>
              <w:pStyle w:val="0"/>
              <w:jc w:val="center"/>
              <w:rPr>
                <w:rFonts w:hint="eastAsia"/>
                <w:i w:val="1"/>
                <w:color w:val="FF0000"/>
              </w:rPr>
            </w:pPr>
            <w:r>
              <w:rPr>
                <w:rFonts w:hint="eastAsia"/>
                <w:i w:val="1"/>
                <w:color w:val="FF0000"/>
              </w:rPr>
              <w:t>○○　○○</w:t>
            </w:r>
          </w:p>
          <w:p>
            <w:pPr>
              <w:pStyle w:val="0"/>
              <w:jc w:val="center"/>
              <w:rPr>
                <w:rFonts w:hint="eastAsia"/>
                <w:i w:val="1"/>
                <w:color w:val="FF0000"/>
              </w:rPr>
            </w:pPr>
          </w:p>
          <w:p>
            <w:pPr>
              <w:pStyle w:val="0"/>
              <w:jc w:val="center"/>
              <w:rPr>
                <w:rFonts w:hint="eastAsia"/>
                <w:i w:val="1"/>
                <w:color w:val="FF0000"/>
              </w:rPr>
            </w:pPr>
            <w:r>
              <w:rPr>
                <w:rFonts w:hint="eastAsia"/>
                <w:i w:val="1"/>
                <w:color w:val="FF0000"/>
              </w:rPr>
              <w:t>・・・</w:t>
            </w:r>
          </w:p>
          <w:p>
            <w:pPr>
              <w:pStyle w:val="0"/>
              <w:jc w:val="center"/>
              <w:rPr>
                <w:rFonts w:hint="eastAsia"/>
                <w:i w:val="1"/>
                <w:color w:val="FF0000"/>
              </w:rPr>
            </w:pPr>
          </w:p>
          <w:p>
            <w:pPr>
              <w:pStyle w:val="0"/>
              <w:jc w:val="center"/>
              <w:rPr>
                <w:rFonts w:hint="eastAsia"/>
                <w:i w:val="1"/>
                <w:color w:val="FF0000"/>
              </w:rPr>
            </w:pPr>
            <w:r>
              <w:rPr>
                <w:rFonts w:hint="eastAsia"/>
                <w:i w:val="1"/>
                <w:color w:val="FF0000"/>
              </w:rPr>
              <w:t>○○　○○</w:t>
            </w:r>
          </w:p>
          <w:p>
            <w:pPr>
              <w:pStyle w:val="0"/>
              <w:jc w:val="center"/>
              <w:rPr>
                <w:rFonts w:hint="eastAsia"/>
                <w:i w:val="1"/>
                <w:color w:val="FF0000"/>
              </w:rPr>
            </w:pPr>
          </w:p>
          <w:p>
            <w:pPr>
              <w:pStyle w:val="0"/>
              <w:jc w:val="center"/>
              <w:rPr>
                <w:rFonts w:hint="eastAsia"/>
                <w:i w:val="1"/>
                <w:color w:val="FF0000"/>
              </w:rPr>
            </w:pPr>
            <w:r>
              <w:rPr>
                <w:rFonts w:hint="eastAsia"/>
                <w:i w:val="1"/>
                <w:color w:val="FF0000"/>
              </w:rPr>
              <w:t>・・・</w:t>
            </w:r>
          </w:p>
          <w:p>
            <w:pPr>
              <w:pStyle w:val="0"/>
              <w:jc w:val="center"/>
              <w:rPr>
                <w:rFonts w:hint="eastAsia"/>
                <w:i w:val="1"/>
                <w:color w:val="FF0000"/>
              </w:rPr>
            </w:pPr>
          </w:p>
        </w:tc>
        <w:tc>
          <w:tcPr>
            <w:tcW w:w="4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i w:val="1"/>
                <w:color w:val="FF0000"/>
              </w:rPr>
            </w:pPr>
          </w:p>
          <w:p>
            <w:pPr>
              <w:pStyle w:val="0"/>
              <w:rPr>
                <w:rFonts w:hint="eastAsia"/>
                <w:i w:val="1"/>
                <w:color w:val="FF0000"/>
              </w:rPr>
            </w:pPr>
            <w:r>
              <w:rPr>
                <w:rFonts w:hint="eastAsia"/>
                <w:i w:val="1"/>
                <w:color w:val="FF0000"/>
              </w:rPr>
              <w:t>旭川市○○条○丁目○番○号</w:t>
            </w:r>
          </w:p>
          <w:p>
            <w:pPr>
              <w:pStyle w:val="0"/>
              <w:rPr>
                <w:rFonts w:hint="eastAsia"/>
                <w:i w:val="1"/>
                <w:color w:val="FF0000"/>
              </w:rPr>
            </w:pPr>
          </w:p>
          <w:p>
            <w:pPr>
              <w:pStyle w:val="0"/>
              <w:rPr>
                <w:rFonts w:hint="eastAsia"/>
                <w:i w:val="1"/>
                <w:color w:val="FF0000"/>
              </w:rPr>
            </w:pPr>
            <w:r>
              <w:rPr>
                <w:rFonts w:hint="eastAsia"/>
                <w:i w:val="1"/>
                <w:color w:val="FF0000"/>
              </w:rPr>
              <w:t>旭川市○○条○丁目○番○号</w:t>
            </w:r>
          </w:p>
          <w:p>
            <w:pPr>
              <w:pStyle w:val="0"/>
              <w:rPr>
                <w:rFonts w:hint="eastAsia"/>
                <w:i w:val="1"/>
                <w:color w:val="FF0000"/>
              </w:rPr>
            </w:pPr>
          </w:p>
          <w:p>
            <w:pPr>
              <w:pStyle w:val="0"/>
              <w:rPr>
                <w:rFonts w:hint="eastAsia"/>
                <w:i w:val="1"/>
                <w:color w:val="FF0000"/>
              </w:rPr>
            </w:pPr>
            <w:r>
              <w:rPr>
                <w:rFonts w:hint="eastAsia"/>
                <w:i w:val="1"/>
                <w:color w:val="FF0000"/>
              </w:rPr>
              <w:t>旭川市○○条○丁目○番○号</w:t>
            </w:r>
          </w:p>
          <w:p>
            <w:pPr>
              <w:pStyle w:val="0"/>
              <w:rPr>
                <w:rFonts w:hint="eastAsia"/>
                <w:i w:val="1"/>
                <w:color w:val="FF0000"/>
              </w:rPr>
            </w:pPr>
          </w:p>
          <w:p>
            <w:pPr>
              <w:pStyle w:val="0"/>
              <w:jc w:val="center"/>
              <w:rPr>
                <w:rFonts w:hint="eastAsia"/>
                <w:i w:val="1"/>
                <w:color w:val="FF0000"/>
              </w:rPr>
            </w:pPr>
            <w:r>
              <w:rPr>
                <w:rFonts w:hint="eastAsia"/>
                <w:i w:val="1"/>
                <w:color w:val="FF0000"/>
              </w:rPr>
              <w:t>・・・</w:t>
            </w:r>
          </w:p>
          <w:p>
            <w:pPr>
              <w:pStyle w:val="0"/>
              <w:rPr>
                <w:rFonts w:hint="eastAsia"/>
                <w:i w:val="1"/>
                <w:color w:val="FF0000"/>
              </w:rPr>
            </w:pPr>
          </w:p>
          <w:p>
            <w:pPr>
              <w:pStyle w:val="0"/>
              <w:rPr>
                <w:rFonts w:hint="eastAsia"/>
                <w:i w:val="1"/>
                <w:color w:val="FF0000"/>
              </w:rPr>
            </w:pPr>
            <w:r>
              <w:rPr>
                <w:rFonts w:hint="eastAsia"/>
                <w:i w:val="1"/>
                <w:color w:val="FF0000"/>
              </w:rPr>
              <w:t>旭川市○○条○丁目○番○号</w:t>
            </w:r>
          </w:p>
          <w:p>
            <w:pPr>
              <w:pStyle w:val="0"/>
              <w:rPr>
                <w:rFonts w:hint="eastAsia"/>
                <w:i w:val="1"/>
                <w:color w:val="FF0000"/>
              </w:rPr>
            </w:pPr>
          </w:p>
          <w:p>
            <w:pPr>
              <w:pStyle w:val="0"/>
              <w:jc w:val="center"/>
              <w:rPr>
                <w:rFonts w:hint="eastAsia"/>
                <w:i w:val="1"/>
                <w:color w:val="FF0000"/>
              </w:rPr>
            </w:pPr>
            <w:r>
              <w:rPr>
                <w:rFonts w:hint="eastAsia"/>
                <w:i w:val="1"/>
                <w:color w:val="FF0000"/>
              </w:rPr>
              <w:t>・・・</w:t>
            </w:r>
          </w:p>
          <w:p>
            <w:pPr>
              <w:pStyle w:val="0"/>
              <w:rPr>
                <w:rFonts w:hint="eastAsia"/>
                <w:i w:val="1"/>
                <w:color w:val="FF000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14" behindDoc="0" locked="0" layoutInCell="1" hidden="0" allowOverlap="1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48260</wp:posOffset>
                      </wp:positionV>
                      <wp:extent cx="2066925" cy="80962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066925" cy="809625"/>
                              </a:xfrm>
                              <a:prstGeom prst="roundRect">
                                <a:avLst>
                                  <a:gd name="adj" fmla="val 1666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b w:val="1"/>
                                      <w:color w:val="FF000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u w:val="single"/>
                                    </w:rPr>
                                    <w:t>２部のうち１部は、住所又は居所を除いたもの（空欄又は黒塗り）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b w:val="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u w:val="single"/>
                                    </w:rPr>
                                    <w:t>としてください。</w:t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style="margin-top:3.8pt;mso-position-vertical-relative:text;mso-position-horizontal-relative:text;position:absolute;height:63.75pt;width:162.75pt;margin-left:48.9pt;z-index:14;" o:allowincell="t" filled="t" fillcolor="#ffffff" stroked="t" strokecolor="#000000" strokeweight="0.75pt" o:spt="2" arcsize="10923f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u w:val="single"/>
                              </w:rPr>
                              <w:t>２部のうち１部は、住所又は居所を除いたもの（空欄又は黒塗り）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u w:val="single"/>
                              </w:rPr>
                              <w:t>としてください。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</w:p>
        </w:tc>
        <w:tc>
          <w:tcPr>
            <w:tcW w:w="1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i w:val="1"/>
                <w:color w:val="FF0000"/>
              </w:rPr>
            </w:pPr>
          </w:p>
          <w:p>
            <w:pPr>
              <w:pStyle w:val="0"/>
              <w:jc w:val="center"/>
              <w:rPr>
                <w:rFonts w:hint="eastAsia"/>
                <w:i w:val="1"/>
                <w:color w:val="FF0000"/>
              </w:rPr>
            </w:pPr>
            <w:r>
              <w:rPr>
                <w:rFonts w:hint="eastAsia"/>
                <w:i w:val="1"/>
                <w:color w:val="FF0000"/>
              </w:rPr>
              <w:t>有</w:t>
            </w:r>
          </w:p>
          <w:p>
            <w:pPr>
              <w:pStyle w:val="0"/>
              <w:rPr>
                <w:rFonts w:hint="eastAsia"/>
                <w:i w:val="1"/>
                <w:color w:val="FF0000"/>
              </w:rPr>
            </w:pPr>
          </w:p>
          <w:p>
            <w:pPr>
              <w:pStyle w:val="0"/>
              <w:jc w:val="center"/>
              <w:rPr>
                <w:rFonts w:hint="eastAsia"/>
                <w:i w:val="1"/>
                <w:color w:val="FF0000"/>
              </w:rPr>
            </w:pPr>
            <w:r>
              <w:rPr>
                <w:rFonts w:hint="eastAsia"/>
                <w:i w:val="1"/>
                <w:color w:val="FF0000"/>
              </w:rPr>
              <w:t>無</w:t>
            </w:r>
          </w:p>
          <w:p>
            <w:pPr>
              <w:pStyle w:val="0"/>
              <w:jc w:val="center"/>
              <w:rPr>
                <w:rFonts w:hint="eastAsia"/>
                <w:i w:val="1"/>
                <w:color w:val="FF0000"/>
              </w:rPr>
            </w:pPr>
          </w:p>
          <w:p>
            <w:pPr>
              <w:pStyle w:val="0"/>
              <w:jc w:val="center"/>
              <w:rPr>
                <w:rFonts w:hint="eastAsia"/>
                <w:i w:val="1"/>
                <w:color w:val="FF0000"/>
              </w:rPr>
            </w:pPr>
            <w:r>
              <w:rPr>
                <w:rFonts w:hint="eastAsia"/>
                <w:i w:val="1"/>
                <w:color w:val="FF0000"/>
              </w:rPr>
              <w:t>無</w:t>
            </w:r>
          </w:p>
          <w:p>
            <w:pPr>
              <w:pStyle w:val="0"/>
              <w:jc w:val="center"/>
              <w:rPr>
                <w:rFonts w:hint="eastAsia"/>
                <w:i w:val="1"/>
                <w:color w:val="FF0000"/>
              </w:rPr>
            </w:pPr>
          </w:p>
          <w:p>
            <w:pPr>
              <w:pStyle w:val="0"/>
              <w:jc w:val="center"/>
              <w:rPr>
                <w:rFonts w:hint="eastAsia"/>
                <w:i w:val="1"/>
                <w:color w:val="FF0000"/>
              </w:rPr>
            </w:pPr>
            <w:r>
              <w:rPr>
                <w:rFonts w:hint="eastAsia"/>
                <w:i w:val="1"/>
                <w:color w:val="FF0000"/>
              </w:rPr>
              <w:t>・・・</w:t>
            </w:r>
          </w:p>
          <w:p>
            <w:pPr>
              <w:pStyle w:val="0"/>
              <w:jc w:val="center"/>
              <w:rPr>
                <w:rFonts w:hint="eastAsia"/>
                <w:i w:val="1"/>
                <w:color w:val="FF0000"/>
              </w:rPr>
            </w:pPr>
          </w:p>
          <w:p>
            <w:pPr>
              <w:pStyle w:val="0"/>
              <w:jc w:val="center"/>
              <w:rPr>
                <w:rFonts w:hint="eastAsia"/>
                <w:i w:val="1"/>
                <w:color w:val="FF0000"/>
              </w:rPr>
            </w:pPr>
            <w:r>
              <w:rPr>
                <w:rFonts w:hint="eastAsia"/>
                <w:i w:val="1"/>
                <w:color w:val="FF0000"/>
              </w:rPr>
              <w:t>無</w:t>
            </w:r>
          </w:p>
          <w:p>
            <w:pPr>
              <w:pStyle w:val="0"/>
              <w:jc w:val="center"/>
              <w:rPr>
                <w:rFonts w:hint="eastAsia"/>
                <w:i w:val="1"/>
                <w:color w:val="FF0000"/>
              </w:rPr>
            </w:pPr>
          </w:p>
          <w:p>
            <w:pPr>
              <w:pStyle w:val="0"/>
              <w:jc w:val="center"/>
              <w:rPr>
                <w:rFonts w:hint="eastAsia"/>
                <w:i w:val="1"/>
                <w:color w:val="FF0000"/>
              </w:rPr>
            </w:pPr>
            <w:r>
              <w:rPr>
                <w:rFonts w:hint="eastAsia"/>
                <w:i w:val="1"/>
                <w:color w:val="FF0000"/>
              </w:rPr>
              <w:t>・・・</w:t>
            </w:r>
          </w:p>
          <w:p>
            <w:pPr>
              <w:pStyle w:val="0"/>
              <w:jc w:val="center"/>
              <w:rPr>
                <w:rFonts w:hint="eastAsia"/>
                <w:i w:val="1"/>
                <w:color w:val="FF0000"/>
              </w:rPr>
            </w:pPr>
          </w:p>
          <w:p>
            <w:pPr>
              <w:pStyle w:val="0"/>
              <w:jc w:val="center"/>
              <w:rPr>
                <w:rFonts w:hint="eastAsia"/>
                <w:i w:val="1"/>
                <w:color w:val="FF0000"/>
              </w:rPr>
            </w:pPr>
          </w:p>
        </w:tc>
      </w:tr>
    </w:tbl>
    <w:p>
      <w:pPr>
        <w:pStyle w:val="0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firstLine="406" w:firstLineChars="20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（</w:t>
      </w:r>
      <w:r>
        <w:rPr>
          <w:rFonts w:hint="eastAsia" w:ascii="ＭＳ 明朝" w:hAnsi="ＭＳ 明朝"/>
          <w:color w:val="000000"/>
          <w:kern w:val="0"/>
        </w:rPr>
        <w:t>備考）</w:t>
      </w:r>
      <w:bookmarkStart w:id="0" w:name="_GoBack"/>
      <w:bookmarkEnd w:id="0"/>
    </w:p>
    <w:p>
      <w:pPr>
        <w:pStyle w:val="0"/>
        <w:suppressAutoHyphens w:val="1"/>
        <w:wordWrap w:val="0"/>
        <w:autoSpaceDE w:val="0"/>
        <w:autoSpaceDN w:val="0"/>
        <w:ind w:firstLine="386" w:firstLineChars="20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</w:rPr>
        <w:t>１　用紙の大きさは、日本産業規格Ａ列４番とする。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</w:rPr>
        <w:t>　　２　「役職名」の欄には、理事、監事の別を記載する。</w:t>
      </w:r>
    </w:p>
    <w:p>
      <w:pPr>
        <w:pStyle w:val="0"/>
        <w:suppressAutoHyphens w:val="1"/>
        <w:wordWrap w:val="0"/>
        <w:autoSpaceDE w:val="0"/>
        <w:autoSpaceDN w:val="0"/>
        <w:ind w:left="772" w:hanging="772" w:hangingChars="40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</w:rPr>
        <w:t>　　３　「氏名」の欄には、特定非営利活動促進法施行条例第２条第２項に掲げる書面（住民票等）によって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</w:rPr>
        <w:t>　　　証された氏名と一致するように記載する。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</w:rPr>
        <w:t>　　４　「住所又は居所」の欄には、特定非営利活動促進法施行条例第２条第２項に掲げる書面（住民票等）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</w:rPr>
        <w:t>　　　によって証された住所又は居所と一致するように記載する。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</w:rPr>
        <w:t>　　５　「報酬の有無」の欄には、定款の定めに従い報酬を受ける役員には「有」、報酬を受けない役員には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</w:rPr>
        <w:t>　　　「無」を記入する。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</w:rPr>
        <w:t>　　６　役員総数に対する報酬を受ける役員数（「報酬の有無」欄の「有」の数）の割合は、３分の１以下で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</w:rPr>
        <w:t>　　　なければならない（法第２条第２項第１号ロ）。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　　※　この書面は、申請受理後２週間、縦覧されます。</w:t>
      </w:r>
    </w:p>
    <w:p>
      <w:pPr>
        <w:pStyle w:val="0"/>
        <w:rPr>
          <w:rFonts w:hint="eastAsia"/>
          <w:kern w:val="0"/>
        </w:rPr>
      </w:pPr>
    </w:p>
    <w:sectPr>
      <w:footerReference r:id="rId5" w:type="even"/>
      <w:pgSz w:w="11906" w:h="16838"/>
      <w:pgMar w:top="1021" w:right="1134" w:bottom="907" w:left="1134" w:header="851" w:footer="992" w:gutter="0"/>
      <w:pgNumType w:start="6"/>
      <w:cols w:space="720"/>
      <w:textDirection w:val="lrTb"/>
      <w:docGrid w:type="linesAndChars" w:linePitch="286" w:charSpace="-34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3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477</Characters>
  <Application>JUST Note</Application>
  <Lines>81</Lines>
  <Paragraphs>43</Paragraphs>
  <Company>Hewlett-Packard Co.</Company>
  <CharactersWithSpaces>533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特定非営利活動法人の手引</dc:title>
  <dc:creator>HP Customer</dc:creator>
  <cp:lastModifiedBy>shiminkatsudo059</cp:lastModifiedBy>
  <cp:lastPrinted>2010-07-26T09:44:00Z</cp:lastPrinted>
  <dcterms:created xsi:type="dcterms:W3CDTF">2016-08-17T07:14:00Z</dcterms:created>
  <dcterms:modified xsi:type="dcterms:W3CDTF">2020-04-02T10:13:34Z</dcterms:modified>
  <cp:revision>6</cp:revision>
</cp:coreProperties>
</file>