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bookmarkStart w:id="0" w:name="_Hlk126920896"/>
      <w:bookmarkStart w:id="1" w:name="_GoBack"/>
      <w:bookmarkEnd w:id="1"/>
      <w:r>
        <w:rPr>
          <w:rFonts w:hint="eastAsia" w:asciiTheme="majorEastAsia" w:hAnsiTheme="majorEastAsia" w:eastAsiaTheme="majorEastAsia"/>
          <w:sz w:val="24"/>
        </w:rPr>
        <w:t>作業完了時巡視報告書</w:t>
      </w:r>
      <w:bookmarkEnd w:id="0"/>
    </w:p>
    <w:tbl>
      <w:tblPr>
        <w:tblStyle w:val="21"/>
        <w:tblW w:w="976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27"/>
        <w:gridCol w:w="4440"/>
        <w:gridCol w:w="1332"/>
        <w:gridCol w:w="-31192"/>
        <w:gridCol w:w="33856"/>
      </w:tblGrid>
      <w:tr>
        <w:trPr>
          <w:trHeight w:val="369" w:hRule="exact"/>
        </w:trPr>
        <w:tc>
          <w:tcPr>
            <w:tcW w:w="132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inorEastAsia" w:hAnsiTheme="minorEastAsia"/>
                <w:sz w:val="19"/>
              </w:rPr>
            </w:pPr>
            <w:r>
              <w:rPr>
                <w:rFonts w:hint="eastAsia" w:asciiTheme="minorEastAsia" w:hAnsiTheme="minorEastAsia"/>
                <w:sz w:val="19"/>
              </w:rPr>
              <w:t>作</w:t>
            </w:r>
            <w:r>
              <w:rPr>
                <w:rFonts w:hint="eastAsia" w:asciiTheme="minorEastAsia" w:hAnsiTheme="minorEastAsia"/>
                <w:sz w:val="19"/>
              </w:rPr>
              <w:t xml:space="preserve"> </w:t>
            </w:r>
            <w:r>
              <w:rPr>
                <w:rFonts w:hint="eastAsia" w:asciiTheme="minorEastAsia" w:hAnsiTheme="minorEastAsia"/>
                <w:sz w:val="19"/>
              </w:rPr>
              <w:t>業</w:t>
            </w:r>
            <w:r>
              <w:rPr>
                <w:rFonts w:hint="eastAsia" w:asciiTheme="minorEastAsia" w:hAnsiTheme="minorEastAsia"/>
                <w:sz w:val="19"/>
              </w:rPr>
              <w:t xml:space="preserve"> </w:t>
            </w:r>
            <w:r>
              <w:rPr>
                <w:rFonts w:hint="eastAsia" w:asciiTheme="minorEastAsia" w:hAnsiTheme="minorEastAsia"/>
                <w:sz w:val="19"/>
              </w:rPr>
              <w:t>名</w:t>
            </w:r>
          </w:p>
        </w:tc>
        <w:tc>
          <w:tcPr>
            <w:tcW w:w="4440" w:type="dxa"/>
            <w:vAlign w:val="center"/>
          </w:tcPr>
          <w:p>
            <w:pPr>
              <w:pStyle w:val="0"/>
              <w:spacing w:line="300" w:lineRule="exact"/>
              <w:ind w:firstLine="109" w:firstLineChars="54"/>
              <w:jc w:val="left"/>
              <w:rPr>
                <w:rFonts w:hint="default" w:asciiTheme="minorEastAsia" w:hAnsiTheme="minorEastAsia"/>
                <w:sz w:val="19"/>
              </w:rPr>
            </w:pPr>
          </w:p>
        </w:tc>
        <w:tc>
          <w:tcPr>
            <w:tcW w:w="1332" w:type="dxa"/>
            <w:vAlign w:val="center"/>
          </w:tcPr>
          <w:p>
            <w:pPr>
              <w:pStyle w:val="0"/>
              <w:spacing w:line="300" w:lineRule="exact"/>
              <w:ind w:firstLine="109" w:firstLineChars="54"/>
              <w:jc w:val="center"/>
              <w:rPr>
                <w:rFonts w:hint="default" w:asciiTheme="minorEastAsia" w:hAnsiTheme="minorEastAsia"/>
                <w:sz w:val="19"/>
              </w:rPr>
            </w:pPr>
            <w:r>
              <w:rPr>
                <w:rFonts w:hint="eastAsia" w:asciiTheme="minorEastAsia" w:hAnsiTheme="minorEastAsia"/>
                <w:sz w:val="19"/>
              </w:rPr>
              <w:t>報</w:t>
            </w:r>
            <w:r>
              <w:rPr>
                <w:rFonts w:hint="eastAsia" w:asciiTheme="minorEastAsia" w:hAnsiTheme="minorEastAsia"/>
                <w:sz w:val="19"/>
              </w:rPr>
              <w:t xml:space="preserve"> </w:t>
            </w:r>
            <w:r>
              <w:rPr>
                <w:rFonts w:hint="eastAsia" w:asciiTheme="minorEastAsia" w:hAnsiTheme="minorEastAsia"/>
                <w:sz w:val="19"/>
              </w:rPr>
              <w:t>告</w:t>
            </w:r>
            <w:r>
              <w:rPr>
                <w:rFonts w:hint="eastAsia" w:asciiTheme="minorEastAsia" w:hAnsiTheme="minorEastAsia"/>
                <w:sz w:val="19"/>
              </w:rPr>
              <w:t xml:space="preserve"> </w:t>
            </w:r>
            <w:r>
              <w:rPr>
                <w:rFonts w:hint="eastAsia" w:asciiTheme="minorEastAsia" w:hAnsiTheme="minorEastAsia"/>
                <w:sz w:val="19"/>
              </w:rPr>
              <w:t>者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pStyle w:val="0"/>
              <w:spacing w:line="300" w:lineRule="exact"/>
              <w:ind w:firstLine="109" w:firstLineChars="54"/>
              <w:jc w:val="left"/>
              <w:rPr>
                <w:rFonts w:hint="default" w:asciiTheme="minorEastAsia" w:hAnsiTheme="minorEastAsia"/>
                <w:sz w:val="19"/>
              </w:rPr>
            </w:pPr>
          </w:p>
        </w:tc>
      </w:tr>
      <w:tr>
        <w:trPr>
          <w:trHeight w:val="369" w:hRule="exact"/>
        </w:trPr>
        <w:tc>
          <w:tcPr>
            <w:tcW w:w="132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inorEastAsia" w:hAnsiTheme="minorEastAsia"/>
                <w:sz w:val="19"/>
              </w:rPr>
            </w:pPr>
            <w:r>
              <w:rPr>
                <w:rFonts w:hint="eastAsia" w:asciiTheme="minorEastAsia" w:hAnsiTheme="minorEastAsia"/>
                <w:sz w:val="19"/>
              </w:rPr>
              <w:t>作業場所</w:t>
            </w:r>
          </w:p>
        </w:tc>
        <w:tc>
          <w:tcPr>
            <w:tcW w:w="8436" w:type="dxa"/>
            <w:gridSpan w:val="4"/>
            <w:vAlign w:val="center"/>
          </w:tcPr>
          <w:p>
            <w:pPr>
              <w:pStyle w:val="0"/>
              <w:spacing w:line="300" w:lineRule="exact"/>
              <w:ind w:left="111" w:leftChars="50"/>
              <w:jc w:val="left"/>
              <w:rPr>
                <w:rFonts w:hint="default" w:asciiTheme="minorEastAsia" w:hAnsiTheme="minorEastAsia"/>
                <w:sz w:val="19"/>
              </w:rPr>
            </w:pPr>
          </w:p>
        </w:tc>
      </w:tr>
      <w:tr>
        <w:trPr>
          <w:trHeight w:val="369" w:hRule="exact"/>
        </w:trPr>
        <w:tc>
          <w:tcPr>
            <w:tcW w:w="132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inorEastAsia" w:hAnsiTheme="minorEastAsia"/>
                <w:sz w:val="19"/>
              </w:rPr>
            </w:pPr>
            <w:r>
              <w:rPr>
                <w:rFonts w:hint="eastAsia" w:asciiTheme="minorEastAsia" w:hAnsiTheme="minorEastAsia"/>
                <w:sz w:val="19"/>
              </w:rPr>
              <w:t>報</w:t>
            </w:r>
            <w:r>
              <w:rPr>
                <w:rFonts w:hint="eastAsia" w:asciiTheme="minorEastAsia" w:hAnsiTheme="minorEastAsia"/>
                <w:sz w:val="19"/>
              </w:rPr>
              <w:t xml:space="preserve"> </w:t>
            </w:r>
            <w:r>
              <w:rPr>
                <w:rFonts w:hint="eastAsia" w:asciiTheme="minorEastAsia" w:hAnsiTheme="minorEastAsia"/>
                <w:sz w:val="19"/>
              </w:rPr>
              <w:t>告</w:t>
            </w:r>
            <w:r>
              <w:rPr>
                <w:rFonts w:hint="eastAsia" w:asciiTheme="minorEastAsia" w:hAnsiTheme="minorEastAsia"/>
                <w:sz w:val="19"/>
              </w:rPr>
              <w:t xml:space="preserve"> </w:t>
            </w:r>
            <w:r>
              <w:rPr>
                <w:rFonts w:hint="eastAsia" w:asciiTheme="minorEastAsia" w:hAnsiTheme="minorEastAsia"/>
                <w:sz w:val="19"/>
              </w:rPr>
              <w:t>日</w:t>
            </w:r>
          </w:p>
        </w:tc>
        <w:tc>
          <w:tcPr>
            <w:tcW w:w="8436" w:type="dxa"/>
            <w:gridSpan w:val="4"/>
            <w:vAlign w:val="center"/>
          </w:tcPr>
          <w:p>
            <w:pPr>
              <w:pStyle w:val="0"/>
              <w:spacing w:line="300" w:lineRule="exact"/>
              <w:ind w:left="111" w:leftChars="50"/>
              <w:jc w:val="left"/>
              <w:rPr>
                <w:rFonts w:hint="default" w:asciiTheme="minorEastAsia" w:hAnsiTheme="minorEastAsia"/>
                <w:sz w:val="19"/>
              </w:rPr>
            </w:pPr>
            <w:r>
              <w:rPr>
                <w:rFonts w:hint="eastAsia" w:asciiTheme="minorEastAsia" w:hAnsiTheme="minorEastAsia"/>
                <w:sz w:val="19"/>
              </w:rPr>
              <w:t>令和</w:t>
            </w:r>
            <w:r>
              <w:rPr>
                <w:rFonts w:hint="eastAsia" w:asciiTheme="minorEastAsia" w:hAnsiTheme="minorEastAsia"/>
                <w:sz w:val="19"/>
              </w:rPr>
              <w:t xml:space="preserve">  </w:t>
            </w:r>
            <w:r>
              <w:rPr>
                <w:rFonts w:hint="eastAsia" w:asciiTheme="minorEastAsia" w:hAnsiTheme="minorEastAsia"/>
                <w:sz w:val="19"/>
              </w:rPr>
              <w:t>年　月　日（　　曜日）</w:t>
            </w:r>
          </w:p>
        </w:tc>
      </w:tr>
      <w:tr>
        <w:trPr>
          <w:trHeight w:val="359" w:hRule="exact"/>
        </w:trPr>
        <w:tc>
          <w:tcPr>
            <w:tcW w:w="9763" w:type="dxa"/>
            <w:gridSpan w:val="5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チ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ェ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ッ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ク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内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容</w:t>
            </w:r>
          </w:p>
        </w:tc>
      </w:tr>
      <w:tr>
        <w:trPr>
          <w:trHeight w:val="369" w:hRule="exact"/>
        </w:trPr>
        <w:tc>
          <w:tcPr>
            <w:tcW w:w="132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9"/>
              </w:rPr>
            </w:pPr>
            <w:r>
              <w:rPr>
                <w:rFonts w:hint="eastAsia" w:asciiTheme="minorEastAsia" w:hAnsiTheme="minorEastAsia"/>
                <w:sz w:val="19"/>
              </w:rPr>
              <w:t>巡視結果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19"/>
              </w:rPr>
            </w:pPr>
            <w:r>
              <w:rPr>
                <w:rFonts w:hint="eastAsia" w:asciiTheme="minorEastAsia" w:hAnsiTheme="minorEastAsia"/>
                <w:sz w:val="19"/>
              </w:rPr>
              <w:t>チェック</w:t>
            </w:r>
          </w:p>
        </w:tc>
        <w:tc>
          <w:tcPr>
            <w:tcW w:w="8436" w:type="dxa"/>
            <w:gridSpan w:val="4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300" w:lineRule="exact"/>
              <w:ind w:leftChars="0"/>
              <w:jc w:val="left"/>
              <w:rPr>
                <w:rFonts w:hint="default" w:asciiTheme="minorEastAsia" w:hAnsiTheme="minorEastAsia"/>
                <w:spacing w:val="-6"/>
                <w:sz w:val="19"/>
              </w:rPr>
            </w:pPr>
            <w:r>
              <w:rPr>
                <w:rFonts w:hint="eastAsia" w:asciiTheme="minorEastAsia" w:hAnsiTheme="minorEastAsia"/>
                <w:spacing w:val="-6"/>
                <w:sz w:val="19"/>
              </w:rPr>
              <w:t>保護樹帯は、適切に育成・保護されているか。</w:t>
            </w:r>
            <w:r>
              <w:rPr>
                <w:rFonts w:hint="eastAsia" w:asciiTheme="minorEastAsia" w:hAnsiTheme="minorEastAsia"/>
                <w:spacing w:val="-6"/>
                <w:sz w:val="19"/>
              </w:rPr>
              <w:t xml:space="preserve">      </w:t>
            </w:r>
          </w:p>
        </w:tc>
        <w:tc>
          <w:tcPr>
            <w:tcW w:w="3168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 w:asciiTheme="minorEastAsia" w:hAnsiTheme="minorEastAsia"/>
                <w:spacing w:val="-6"/>
                <w:sz w:val="19"/>
              </w:rPr>
              <w:t xml:space="preserve"> </w:t>
            </w:r>
          </w:p>
        </w:tc>
      </w:tr>
      <w:tr>
        <w:trPr>
          <w:trHeight w:val="360" w:hRule="exact"/>
        </w:trPr>
        <w:tc>
          <w:tcPr>
            <w:tcW w:w="132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9"/>
              </w:rPr>
            </w:pPr>
          </w:p>
        </w:tc>
        <w:tc>
          <w:tcPr>
            <w:tcW w:w="8436" w:type="dxa"/>
            <w:gridSpan w:val="4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300" w:lineRule="exact"/>
              <w:ind w:leftChars="0"/>
              <w:jc w:val="left"/>
              <w:rPr>
                <w:rFonts w:hint="default" w:asciiTheme="minorEastAsia" w:hAnsiTheme="minorEastAsia"/>
                <w:spacing w:val="-6"/>
                <w:sz w:val="19"/>
              </w:rPr>
            </w:pPr>
            <w:r>
              <w:rPr>
                <w:rFonts w:hint="eastAsia" w:asciiTheme="minorEastAsia" w:hAnsiTheme="minorEastAsia"/>
                <w:spacing w:val="-6"/>
                <w:sz w:val="19"/>
              </w:rPr>
              <w:t>水辺林は、適切に育成・保存されているか。</w:t>
            </w:r>
            <w:r>
              <w:rPr>
                <w:rFonts w:hint="eastAsia" w:asciiTheme="minorEastAsia" w:hAnsiTheme="minorEastAsia"/>
                <w:spacing w:val="-6"/>
                <w:sz w:val="19"/>
              </w:rPr>
              <w:t xml:space="preserve">        </w:t>
            </w:r>
          </w:p>
        </w:tc>
      </w:tr>
      <w:tr>
        <w:trPr>
          <w:trHeight w:val="361" w:hRule="exact"/>
        </w:trPr>
        <w:tc>
          <w:tcPr>
            <w:tcW w:w="132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9"/>
              </w:rPr>
            </w:pPr>
          </w:p>
        </w:tc>
        <w:tc>
          <w:tcPr>
            <w:tcW w:w="8436" w:type="dxa"/>
            <w:gridSpan w:val="4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300" w:lineRule="exact"/>
              <w:ind w:leftChars="0"/>
              <w:jc w:val="left"/>
              <w:rPr>
                <w:rFonts w:hint="default" w:asciiTheme="minorEastAsia" w:hAnsiTheme="minorEastAsia"/>
                <w:spacing w:val="-6"/>
                <w:sz w:val="19"/>
              </w:rPr>
            </w:pPr>
            <w:r>
              <w:rPr>
                <w:rFonts w:hint="eastAsia" w:asciiTheme="minorEastAsia" w:hAnsiTheme="minorEastAsia"/>
                <w:spacing w:val="-6"/>
                <w:sz w:val="19"/>
              </w:rPr>
              <w:t>下層植生は、適切に育成・保存されているか。</w:t>
            </w:r>
            <w:r>
              <w:rPr>
                <w:rFonts w:hint="eastAsia" w:asciiTheme="minorEastAsia" w:hAnsiTheme="minorEastAsia"/>
                <w:spacing w:val="-6"/>
                <w:sz w:val="19"/>
              </w:rPr>
              <w:t xml:space="preserve">      </w:t>
            </w:r>
          </w:p>
        </w:tc>
      </w:tr>
      <w:tr>
        <w:trPr>
          <w:trHeight w:val="361" w:hRule="exact"/>
        </w:trPr>
        <w:tc>
          <w:tcPr>
            <w:tcW w:w="132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9"/>
              </w:rPr>
            </w:pPr>
          </w:p>
        </w:tc>
        <w:tc>
          <w:tcPr>
            <w:tcW w:w="8436" w:type="dxa"/>
            <w:gridSpan w:val="4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300" w:lineRule="exact"/>
              <w:ind w:leftChars="0"/>
              <w:jc w:val="left"/>
              <w:rPr>
                <w:rFonts w:hint="default" w:asciiTheme="minorEastAsia" w:hAnsiTheme="minorEastAsia"/>
                <w:spacing w:val="-6"/>
                <w:sz w:val="19"/>
              </w:rPr>
            </w:pPr>
            <w:r>
              <w:rPr>
                <w:rFonts w:hint="eastAsia" w:asciiTheme="minorEastAsia" w:hAnsiTheme="minorEastAsia"/>
                <w:spacing w:val="-6"/>
                <w:sz w:val="19"/>
              </w:rPr>
              <w:t>伐採木等に芯の腐れはないか。</w:t>
            </w:r>
            <w:r>
              <w:rPr>
                <w:rFonts w:hint="eastAsia" w:asciiTheme="minorEastAsia" w:hAnsiTheme="minorEastAsia"/>
                <w:spacing w:val="-6"/>
                <w:sz w:val="19"/>
              </w:rPr>
              <w:t xml:space="preserve">     </w:t>
            </w:r>
            <w:r>
              <w:rPr>
                <w:rFonts w:hint="eastAsia" w:asciiTheme="minorEastAsia" w:hAnsiTheme="minorEastAsia"/>
                <w:spacing w:val="-6"/>
                <w:sz w:val="19"/>
              </w:rPr>
              <w:t>（ある場合　被害率　　　　　％程度）</w:t>
            </w:r>
          </w:p>
        </w:tc>
      </w:tr>
      <w:tr>
        <w:trPr>
          <w:trHeight w:val="362" w:hRule="exact"/>
        </w:trPr>
        <w:tc>
          <w:tcPr>
            <w:tcW w:w="132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9"/>
              </w:rPr>
            </w:pPr>
          </w:p>
        </w:tc>
        <w:tc>
          <w:tcPr>
            <w:tcW w:w="8436" w:type="dxa"/>
            <w:gridSpan w:val="4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300" w:lineRule="exact"/>
              <w:ind w:leftChars="0"/>
              <w:jc w:val="left"/>
              <w:rPr>
                <w:rFonts w:hint="default" w:asciiTheme="minorEastAsia" w:hAnsiTheme="minorEastAsia"/>
                <w:spacing w:val="-6"/>
                <w:sz w:val="19"/>
              </w:rPr>
            </w:pPr>
            <w:r>
              <w:rPr>
                <w:rFonts w:hint="eastAsia" w:asciiTheme="minorEastAsia" w:hAnsiTheme="minorEastAsia"/>
                <w:spacing w:val="-6"/>
                <w:sz w:val="19"/>
              </w:rPr>
              <w:t>ねずみ被害など病虫獣害はないか。</w:t>
            </w:r>
            <w:r>
              <w:rPr>
                <w:rFonts w:hint="eastAsia" w:asciiTheme="minorEastAsia" w:hAnsiTheme="minorEastAsia"/>
                <w:spacing w:val="-6"/>
                <w:sz w:val="19"/>
              </w:rPr>
              <w:t xml:space="preserve"> </w:t>
            </w:r>
            <w:r>
              <w:rPr>
                <w:rFonts w:hint="eastAsia" w:asciiTheme="minorEastAsia" w:hAnsiTheme="minorEastAsia"/>
                <w:spacing w:val="-6"/>
                <w:sz w:val="19"/>
              </w:rPr>
              <w:t>（被害名：　　　　　被害率　　　　％程度）</w:t>
            </w:r>
          </w:p>
        </w:tc>
      </w:tr>
      <w:tr>
        <w:trPr>
          <w:trHeight w:val="363" w:hRule="exact"/>
        </w:trPr>
        <w:tc>
          <w:tcPr>
            <w:tcW w:w="132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9"/>
              </w:rPr>
            </w:pPr>
          </w:p>
        </w:tc>
        <w:tc>
          <w:tcPr>
            <w:tcW w:w="8436" w:type="dxa"/>
            <w:gridSpan w:val="4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300" w:lineRule="exact"/>
              <w:ind w:leftChars="0"/>
              <w:jc w:val="left"/>
              <w:rPr>
                <w:rFonts w:hint="default" w:asciiTheme="minorEastAsia" w:hAnsiTheme="minorEastAsia"/>
                <w:spacing w:val="-6"/>
                <w:sz w:val="19"/>
              </w:rPr>
            </w:pPr>
            <w:r>
              <w:rPr>
                <w:rFonts w:hint="eastAsia" w:asciiTheme="minorEastAsia" w:hAnsiTheme="minorEastAsia"/>
                <w:spacing w:val="-6"/>
                <w:sz w:val="19"/>
              </w:rPr>
              <w:t>土壌は、適切に保護されているのか。</w:t>
            </w:r>
            <w:r>
              <w:rPr>
                <w:rFonts w:hint="eastAsia" w:asciiTheme="minorEastAsia" w:hAnsiTheme="minorEastAsia"/>
                <w:spacing w:val="-6"/>
                <w:sz w:val="19"/>
              </w:rPr>
              <w:t xml:space="preserve">              </w:t>
            </w:r>
          </w:p>
        </w:tc>
      </w:tr>
      <w:tr>
        <w:trPr>
          <w:trHeight w:val="369" w:hRule="exact"/>
        </w:trPr>
        <w:tc>
          <w:tcPr>
            <w:tcW w:w="132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9"/>
              </w:rPr>
            </w:pPr>
          </w:p>
        </w:tc>
        <w:tc>
          <w:tcPr>
            <w:tcW w:w="8436" w:type="dxa"/>
            <w:gridSpan w:val="4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300" w:lineRule="exact"/>
              <w:ind w:leftChars="0"/>
              <w:jc w:val="left"/>
              <w:rPr>
                <w:rFonts w:hint="default" w:asciiTheme="minorEastAsia" w:hAnsiTheme="minorEastAsia"/>
                <w:spacing w:val="-6"/>
                <w:sz w:val="19"/>
              </w:rPr>
            </w:pPr>
            <w:r>
              <w:rPr>
                <w:rFonts w:hint="eastAsia" w:asciiTheme="minorEastAsia" w:hAnsiTheme="minorEastAsia"/>
                <w:spacing w:val="-6"/>
                <w:sz w:val="19"/>
              </w:rPr>
              <w:t>水系に濁りやその他の異常はないか。</w:t>
            </w:r>
            <w:r>
              <w:rPr>
                <w:rFonts w:hint="eastAsia" w:asciiTheme="minorEastAsia" w:hAnsiTheme="minorEastAsia"/>
                <w:spacing w:val="-6"/>
                <w:sz w:val="19"/>
              </w:rPr>
              <w:t xml:space="preserve">              </w:t>
            </w:r>
          </w:p>
        </w:tc>
      </w:tr>
      <w:tr>
        <w:trPr>
          <w:trHeight w:val="364" w:hRule="exact"/>
        </w:trPr>
        <w:tc>
          <w:tcPr>
            <w:tcW w:w="132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9"/>
              </w:rPr>
            </w:pPr>
          </w:p>
        </w:tc>
        <w:tc>
          <w:tcPr>
            <w:tcW w:w="8436" w:type="dxa"/>
            <w:gridSpan w:val="4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300" w:lineRule="exact"/>
              <w:ind w:leftChars="0"/>
              <w:jc w:val="left"/>
              <w:rPr>
                <w:rFonts w:hint="default" w:asciiTheme="minorEastAsia" w:hAnsiTheme="minorEastAsia"/>
                <w:spacing w:val="-6"/>
                <w:sz w:val="19"/>
              </w:rPr>
            </w:pPr>
            <w:r>
              <w:rPr>
                <w:rFonts w:hint="eastAsia" w:asciiTheme="minorEastAsia" w:hAnsiTheme="minorEastAsia"/>
                <w:spacing w:val="-6"/>
                <w:sz w:val="19"/>
              </w:rPr>
              <w:t>林道・作業道及び山道に異常はないか。</w:t>
            </w:r>
            <w:r>
              <w:rPr>
                <w:rFonts w:hint="eastAsia" w:asciiTheme="minorEastAsia" w:hAnsiTheme="minorEastAsia"/>
                <w:spacing w:val="-6"/>
                <w:sz w:val="19"/>
              </w:rPr>
              <w:t xml:space="preserve">            </w:t>
            </w:r>
          </w:p>
        </w:tc>
      </w:tr>
      <w:tr>
        <w:trPr>
          <w:trHeight w:val="365" w:hRule="exact"/>
        </w:trPr>
        <w:tc>
          <w:tcPr>
            <w:tcW w:w="132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9"/>
              </w:rPr>
            </w:pPr>
          </w:p>
        </w:tc>
        <w:tc>
          <w:tcPr>
            <w:tcW w:w="8436" w:type="dxa"/>
            <w:gridSpan w:val="4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300" w:lineRule="exact"/>
              <w:ind w:leftChars="0"/>
              <w:jc w:val="left"/>
              <w:rPr>
                <w:rFonts w:hint="default" w:asciiTheme="minorEastAsia" w:hAnsiTheme="minorEastAsia"/>
                <w:spacing w:val="-6"/>
                <w:sz w:val="19"/>
              </w:rPr>
            </w:pPr>
            <w:r>
              <w:rPr>
                <w:rFonts w:hint="eastAsia" w:asciiTheme="minorEastAsia" w:hAnsiTheme="minorEastAsia"/>
                <w:spacing w:val="-6"/>
                <w:sz w:val="19"/>
              </w:rPr>
              <w:t>作業等で使用した燃料・オイル類の空き缶が放置されていないか。</w:t>
            </w:r>
            <w:r>
              <w:rPr>
                <w:rFonts w:hint="eastAsia" w:asciiTheme="minorEastAsia" w:hAnsiTheme="minorEastAsia"/>
                <w:spacing w:val="-6"/>
                <w:sz w:val="19"/>
              </w:rPr>
              <w:t xml:space="preserve">    </w:t>
            </w:r>
          </w:p>
        </w:tc>
      </w:tr>
      <w:tr>
        <w:trPr>
          <w:trHeight w:val="369" w:hRule="exact"/>
        </w:trPr>
        <w:tc>
          <w:tcPr>
            <w:tcW w:w="132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9"/>
              </w:rPr>
            </w:pPr>
          </w:p>
        </w:tc>
        <w:tc>
          <w:tcPr>
            <w:tcW w:w="8436" w:type="dxa"/>
            <w:gridSpan w:val="4"/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300" w:lineRule="exact"/>
              <w:ind w:leftChars="0"/>
              <w:jc w:val="left"/>
              <w:rPr>
                <w:rFonts w:hint="default" w:asciiTheme="minorEastAsia" w:hAnsiTheme="minorEastAsia"/>
                <w:spacing w:val="-6"/>
                <w:sz w:val="19"/>
              </w:rPr>
            </w:pPr>
            <w:r>
              <w:rPr>
                <w:rFonts w:hint="eastAsia" w:asciiTheme="minorEastAsia" w:hAnsiTheme="minorEastAsia"/>
                <w:spacing w:val="-6"/>
                <w:sz w:val="19"/>
              </w:rPr>
              <w:t>レッドリスト種を視認したか。</w:t>
            </w:r>
            <w:r>
              <w:rPr>
                <w:rFonts w:hint="eastAsia" w:asciiTheme="minorEastAsia" w:hAnsiTheme="minorEastAsia"/>
                <w:spacing w:val="-6"/>
                <w:sz w:val="19"/>
              </w:rPr>
              <w:t xml:space="preserve">                     </w:t>
            </w:r>
          </w:p>
        </w:tc>
      </w:tr>
      <w:tr>
        <w:trPr>
          <w:trHeight w:val="8158" w:hRule="atLeast"/>
        </w:trPr>
        <w:tc>
          <w:tcPr>
            <w:tcW w:w="9763" w:type="dxa"/>
            <w:gridSpan w:val="5"/>
            <w:vAlign w:val="top"/>
          </w:tcPr>
          <w:p>
            <w:pPr>
              <w:pStyle w:val="0"/>
              <w:spacing w:line="360" w:lineRule="exact"/>
              <w:ind w:left="111" w:leftChars="50"/>
              <w:jc w:val="left"/>
              <w:rPr>
                <w:rFonts w:hint="default" w:asciiTheme="minorEastAsia" w:hAnsiTheme="minorEastAsia"/>
                <w:spacing w:val="-6"/>
                <w:sz w:val="19"/>
              </w:rPr>
            </w:pPr>
            <w:r>
              <w:rPr>
                <w:rFonts w:hint="eastAsia" w:asciiTheme="minorEastAsia" w:hAnsiTheme="minorEastAsia"/>
                <w:spacing w:val="-6"/>
                <w:sz w:val="19"/>
              </w:rPr>
              <w:t>特記事項及び完了後写真（病虫害やレッドリスト種を確認した場合は、その写真も添付。）</w:t>
            </w:r>
          </w:p>
          <w:p>
            <w:pPr>
              <w:pStyle w:val="0"/>
              <w:spacing w:line="360" w:lineRule="exact"/>
              <w:ind w:left="111" w:leftChars="50"/>
              <w:jc w:val="left"/>
              <w:rPr>
                <w:rFonts w:hint="default" w:asciiTheme="minorEastAsia" w:hAnsiTheme="minorEastAsia"/>
                <w:sz w:val="19"/>
              </w:rPr>
            </w:pPr>
          </w:p>
          <w:p>
            <w:pPr>
              <w:pStyle w:val="0"/>
              <w:spacing w:line="360" w:lineRule="exact"/>
              <w:ind w:left="111" w:leftChars="50"/>
              <w:jc w:val="left"/>
              <w:rPr>
                <w:rFonts w:hint="default" w:asciiTheme="minorEastAsia" w:hAnsiTheme="minorEastAsia"/>
                <w:sz w:val="19"/>
              </w:rPr>
            </w:pPr>
          </w:p>
          <w:p>
            <w:pPr>
              <w:pStyle w:val="0"/>
              <w:spacing w:line="360" w:lineRule="exact"/>
              <w:ind w:left="111" w:leftChars="50"/>
              <w:jc w:val="left"/>
              <w:rPr>
                <w:rFonts w:hint="default" w:asciiTheme="minorEastAsia" w:hAnsiTheme="minorEastAsia"/>
                <w:sz w:val="19"/>
              </w:rPr>
            </w:pPr>
          </w:p>
          <w:p>
            <w:pPr>
              <w:pStyle w:val="0"/>
              <w:spacing w:line="360" w:lineRule="exact"/>
              <w:ind w:left="111" w:leftChars="50"/>
              <w:jc w:val="left"/>
              <w:rPr>
                <w:rFonts w:hint="default" w:asciiTheme="minorEastAsia" w:hAnsiTheme="minorEastAsia"/>
                <w:sz w:val="19"/>
              </w:rPr>
            </w:pPr>
          </w:p>
          <w:p>
            <w:pPr>
              <w:pStyle w:val="0"/>
              <w:spacing w:line="360" w:lineRule="exact"/>
              <w:ind w:left="111" w:leftChars="50"/>
              <w:jc w:val="left"/>
              <w:rPr>
                <w:rFonts w:hint="default" w:asciiTheme="minorEastAsia" w:hAnsiTheme="minorEastAsia"/>
                <w:sz w:val="19"/>
              </w:rPr>
            </w:pPr>
          </w:p>
          <w:p>
            <w:pPr>
              <w:pStyle w:val="0"/>
              <w:spacing w:line="360" w:lineRule="exact"/>
              <w:ind w:left="111" w:leftChars="50"/>
              <w:jc w:val="left"/>
              <w:rPr>
                <w:rFonts w:hint="default" w:asciiTheme="minorEastAsia" w:hAnsiTheme="minorEastAsia"/>
                <w:sz w:val="19"/>
              </w:rPr>
            </w:pPr>
          </w:p>
          <w:p>
            <w:pPr>
              <w:pStyle w:val="0"/>
              <w:spacing w:line="360" w:lineRule="exact"/>
              <w:ind w:left="111" w:leftChars="50"/>
              <w:jc w:val="left"/>
              <w:rPr>
                <w:rFonts w:hint="default" w:asciiTheme="minorEastAsia" w:hAnsiTheme="minorEastAsia"/>
                <w:sz w:val="19"/>
              </w:rPr>
            </w:pPr>
          </w:p>
          <w:p>
            <w:pPr>
              <w:pStyle w:val="0"/>
              <w:spacing w:line="360" w:lineRule="exact"/>
              <w:ind w:left="111" w:leftChars="50"/>
              <w:jc w:val="left"/>
              <w:rPr>
                <w:rFonts w:hint="default" w:asciiTheme="minorEastAsia" w:hAnsiTheme="minorEastAsia"/>
                <w:sz w:val="19"/>
              </w:rPr>
            </w:pPr>
          </w:p>
          <w:p>
            <w:pPr>
              <w:pStyle w:val="0"/>
              <w:spacing w:line="360" w:lineRule="exact"/>
              <w:ind w:left="111" w:leftChars="50"/>
              <w:jc w:val="left"/>
              <w:rPr>
                <w:rFonts w:hint="default" w:asciiTheme="minorEastAsia" w:hAnsiTheme="minorEastAsia"/>
                <w:sz w:val="19"/>
              </w:rPr>
            </w:pPr>
          </w:p>
          <w:p>
            <w:pPr>
              <w:pStyle w:val="0"/>
              <w:spacing w:line="360" w:lineRule="exact"/>
              <w:ind w:left="111" w:leftChars="50"/>
              <w:jc w:val="left"/>
              <w:rPr>
                <w:rFonts w:hint="default" w:asciiTheme="minorEastAsia" w:hAnsiTheme="minorEastAsia"/>
                <w:sz w:val="19"/>
              </w:rPr>
            </w:pPr>
          </w:p>
          <w:p>
            <w:pPr>
              <w:pStyle w:val="0"/>
              <w:spacing w:line="360" w:lineRule="exact"/>
              <w:jc w:val="left"/>
              <w:rPr>
                <w:rFonts w:hint="default" w:asciiTheme="minorEastAsia" w:hAnsiTheme="minorEastAsia"/>
                <w:sz w:val="19"/>
              </w:rPr>
            </w:pPr>
          </w:p>
        </w:tc>
      </w:tr>
      <w:tr>
        <w:trPr>
          <w:trHeight w:val="711" w:hRule="atLeast"/>
        </w:trPr>
        <w:tc>
          <w:tcPr>
            <w:tcW w:w="9763" w:type="dxa"/>
            <w:gridSpan w:val="5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19"/>
              </w:rPr>
            </w:pPr>
            <w:r>
              <w:rPr>
                <w:rFonts w:hint="eastAsia" w:asciiTheme="minorEastAsia" w:hAnsiTheme="minorEastAsia"/>
                <w:sz w:val="19"/>
              </w:rPr>
              <w:t>○：良好　　×：問題あり　　－：該当なし</w:t>
            </w:r>
          </w:p>
        </w:tc>
      </w:tr>
    </w:tbl>
    <w:p>
      <w:pPr>
        <w:pStyle w:val="0"/>
        <w:spacing w:line="20" w:lineRule="exact"/>
        <w:rPr>
          <w:rFonts w:hint="default" w:asciiTheme="majorEastAsia" w:hAnsiTheme="majorEastAsia" w:eastAsiaTheme="majorEastAsia"/>
          <w:sz w:val="10"/>
        </w:rPr>
      </w:pPr>
    </w:p>
    <w:sectPr>
      <w:headerReference r:id="rId6" w:type="default"/>
      <w:footerReference r:id="rId7" w:type="default"/>
      <w:pgSz w:w="11906" w:h="16838"/>
      <w:pgMar w:top="1247" w:right="1021" w:bottom="1021" w:left="1134" w:header="850" w:footer="510" w:gutter="0"/>
      <w:pgNumType w:fmt="numberInDash" w:start="4"/>
      <w:cols w:space="720"/>
      <w:textDirection w:val="lrTb"/>
      <w:docGrid w:type="linesAndChars" w:linePitch="364" w:charSpace="23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061326151"/>
      <w:docPartObj>
        <w:docPartGallery w:val="Page Numbers (Bottom of Page)"/>
        <w:docPartUnique/>
      </w:docPartObj>
    </w:sdtPr>
    <w:sdtEndPr>
      <w:rPr>
        <w:rFonts w:hint="default" w:asciiTheme="majorEastAsia" w:hAnsiTheme="majorEastAsia" w:eastAsiaTheme="majorEastAsia"/>
        <w:sz w:val="18"/>
      </w:rPr>
    </w:sdtEndPr>
    <w:sdtContent>
      <w:p>
        <w:pPr>
          <w:pStyle w:val="18"/>
          <w:jc w:val="center"/>
          <w:rPr>
            <w:rFonts w:hint="default" w:asciiTheme="majorEastAsia" w:hAnsiTheme="majorEastAsia" w:eastAsiaTheme="majorEastAsia"/>
            <w:sz w:val="18"/>
          </w:rPr>
        </w:pPr>
        <w:r>
          <w:rPr>
            <w:rFonts w:hint="eastAsia"/>
          </w:rPr>
          <w:t xml:space="preserve">                                             </w:t>
        </w:r>
        <w:r>
          <w:rPr>
            <w:rFonts w:hint="eastAsia" w:asciiTheme="majorEastAsia" w:hAnsiTheme="majorEastAsia" w:eastAsiaTheme="majorEastAsia"/>
          </w:rPr>
          <w:t xml:space="preserve"> </w:t>
        </w: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 w:asciiTheme="majorEastAsia" w:hAnsiTheme="majorEastAsia" w:eastAsiaTheme="majorEastAsia"/>
            <w:sz w:val="18"/>
          </w:rPr>
          <w:t>12</w:t>
        </w:r>
        <w:r>
          <w:rPr>
            <w:rFonts w:hint="eastAsia"/>
          </w:rPr>
          <w:fldChar w:fldCharType="end"/>
        </w:r>
        <w:r>
          <w:rPr>
            <w:rFonts w:hint="eastAsia" w:asciiTheme="majorEastAsia" w:hAnsiTheme="majorEastAsia" w:eastAsiaTheme="majorEastAsia"/>
            <w:sz w:val="18"/>
          </w:rPr>
          <w:t xml:space="preserve">                       </w:t>
        </w:r>
        <w:r>
          <w:rPr>
            <w:rFonts w:hint="eastAsia" w:asciiTheme="majorEastAsia" w:hAnsiTheme="majorEastAsia" w:eastAsiaTheme="majorEastAsia"/>
            <w:sz w:val="18"/>
          </w:rPr>
          <w:t>モニタリング関連マニュアル</w:t>
        </w:r>
      </w:p>
    </w:sdtContent>
  </w:sdt>
  <w:p>
    <w:pPr>
      <w:pStyle w:val="18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right"/>
      <w:rPr>
        <w:rFonts w:hint="default" w:asciiTheme="majorEastAsia" w:hAnsiTheme="majorEastAsia" w:eastAsiaTheme="majorEastAsia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0762210"/>
    <w:lvl w:ilvl="0" w:tplc="B00C4708">
      <w:start w:val="1"/>
      <w:numFmt w:val="decimalEnclosedCircle"/>
      <w:lvlText w:val="%1"/>
      <w:lvlJc w:val="left"/>
      <w:pPr>
        <w:ind w:left="47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91" w:hanging="440"/>
      </w:pPr>
    </w:lvl>
    <w:lvl w:ilvl="2" w:tplc="04090011">
      <w:start w:val="1"/>
      <w:numFmt w:val="decimalEnclosedCircle"/>
      <w:lvlText w:val="%3"/>
      <w:lvlJc w:val="left"/>
      <w:pPr>
        <w:ind w:left="1431" w:hanging="440"/>
      </w:pPr>
    </w:lvl>
    <w:lvl w:ilvl="3" w:tplc="0409000F">
      <w:start w:val="1"/>
      <w:numFmt w:val="decimal"/>
      <w:lvlText w:val="%4."/>
      <w:lvlJc w:val="left"/>
      <w:pPr>
        <w:ind w:left="1871" w:hanging="440"/>
      </w:pPr>
    </w:lvl>
    <w:lvl w:ilvl="4" w:tplc="04090017">
      <w:start w:val="1"/>
      <w:numFmt w:val="aiueoFullWidth"/>
      <w:lvlText w:val="(%5)"/>
      <w:lvlJc w:val="left"/>
      <w:pPr>
        <w:ind w:left="2311" w:hanging="440"/>
      </w:pPr>
    </w:lvl>
    <w:lvl w:ilvl="5" w:tplc="04090011">
      <w:start w:val="1"/>
      <w:numFmt w:val="decimalEnclosedCircle"/>
      <w:lvlText w:val="%6"/>
      <w:lvlJc w:val="left"/>
      <w:pPr>
        <w:ind w:left="2751" w:hanging="440"/>
      </w:pPr>
    </w:lvl>
    <w:lvl w:ilvl="6" w:tplc="0409000F">
      <w:start w:val="1"/>
      <w:numFmt w:val="decimal"/>
      <w:lvlText w:val="%7."/>
      <w:lvlJc w:val="left"/>
      <w:pPr>
        <w:ind w:left="3191" w:hanging="440"/>
      </w:pPr>
    </w:lvl>
    <w:lvl w:ilvl="7" w:tplc="04090017">
      <w:start w:val="1"/>
      <w:numFmt w:val="aiueoFullWidth"/>
      <w:lvlText w:val="(%8)"/>
      <w:lvlJc w:val="left"/>
      <w:pPr>
        <w:ind w:left="3631" w:hanging="440"/>
      </w:pPr>
    </w:lvl>
    <w:lvl w:ilvl="8" w:tplc="04090011">
      <w:start w:val="1"/>
      <w:numFmt w:val="decimalEnclosedCircle"/>
      <w:lvlText w:val="%9"/>
      <w:lvlJc w:val="left"/>
      <w:pPr>
        <w:ind w:left="4071" w:hanging="44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drawingGridHorizontalSpacing w:val="111"/>
  <w:drawingGridVerticalSpacing w:val="182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Intense Reference"/>
    <w:basedOn w:val="10"/>
    <w:next w:val="20"/>
    <w:link w:val="0"/>
    <w:uiPriority w:val="0"/>
    <w:qFormat/>
    <w:rPr>
      <w:b w:val="1"/>
      <w:smallCaps w:val="1"/>
      <w:color w:val="4F81BD" w:themeColor="accent1"/>
      <w:spacing w:val="5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75</Words>
  <Characters>429</Characters>
  <Application>JUST Note</Application>
  <Lines>3</Lines>
  <Paragraphs>1</Paragraphs>
  <Company>Microsoft</Company>
  <CharactersWithSpaces>503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nakayama</dc:creator>
  <cp:lastModifiedBy>nouseibi098</cp:lastModifiedBy>
  <cp:lastPrinted>2023-02-17T02:45:00Z</cp:lastPrinted>
  <dcterms:created xsi:type="dcterms:W3CDTF">2025-01-20T00:14:00Z</dcterms:created>
  <dcterms:modified xsi:type="dcterms:W3CDTF">2025-01-20T00:43:34Z</dcterms:modified>
  <cp:revision>2</cp:revision>
</cp:coreProperties>
</file>