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Times New Roman" w:eastAsia="ＭＳ 明朝" w:hAnsi="Times New Roman" w:cs="ＭＳ 明朝" w:hint="eastAsia"/>
          <w:color w:val="000000"/>
          <w:kern w:val="0"/>
          <w:szCs w:val="21"/>
        </w:rPr>
        <w:t>（別紙様式１８）</w:t>
      </w:r>
      <w:r w:rsidRPr="007F3B3E">
        <w:rPr>
          <w:rFonts w:ascii="Times New Roman" w:eastAsia="ＭＳ 明朝" w:hAnsi="Times New Roman" w:cs="Times New Roman"/>
          <w:color w:val="000000"/>
          <w:kern w:val="0"/>
          <w:szCs w:val="21"/>
        </w:rPr>
        <w:t xml:space="preserve"> </w:t>
      </w:r>
      <w:r w:rsidRPr="007F3B3E">
        <w:rPr>
          <w:rFonts w:ascii="ＭＳ ゴシック" w:eastAsia="ＭＳ ゴシック" w:hAnsi="ＭＳ ゴシック" w:cs="Times New Roman"/>
          <w:color w:val="000000"/>
          <w:kern w:val="0"/>
          <w:szCs w:val="21"/>
        </w:rPr>
        <w:t xml:space="preserve">                                                </w:t>
      </w:r>
      <w:r>
        <w:rPr>
          <w:rFonts w:ascii="ＭＳ ゴシック" w:eastAsia="ＭＳ ゴシック" w:hAnsi="ＭＳ ゴシック" w:cs="Times New Roman" w:hint="eastAsia"/>
          <w:color w:val="000000"/>
          <w:kern w:val="0"/>
          <w:szCs w:val="21"/>
        </w:rPr>
        <w:t xml:space="preserve">　　</w:t>
      </w: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＜おもて面＞</w:t>
      </w:r>
    </w:p>
    <w:p w:rsidR="007F3B3E" w:rsidRPr="007F3B3E" w:rsidRDefault="007F3B3E" w:rsidP="007F3B3E">
      <w:pPr>
        <w:overflowPunct w:val="0"/>
        <w:jc w:val="center"/>
        <w:textAlignment w:val="baseline"/>
        <w:rPr>
          <w:rFonts w:ascii="ＭＳ ゴシック" w:eastAsia="ＭＳ ゴシック" w:hAnsi="ＭＳ ゴシック" w:cs="Times New Roman"/>
          <w:color w:val="000000"/>
          <w:spacing w:val="8"/>
          <w:kern w:val="0"/>
          <w:sz w:val="28"/>
          <w:szCs w:val="28"/>
        </w:rPr>
      </w:pPr>
      <w:r w:rsidRPr="007F3B3E">
        <w:rPr>
          <w:rFonts w:ascii="ＭＳ ゴシック" w:eastAsia="ＭＳ ゴシック" w:hAnsi="ＭＳ ゴシック" w:cs="ＭＳ 明朝" w:hint="eastAsia"/>
          <w:color w:val="000000"/>
          <w:kern w:val="0"/>
          <w:sz w:val="28"/>
          <w:szCs w:val="28"/>
        </w:rPr>
        <w:t>意　見　書</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jc w:val="left"/>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 xml:space="preserve">　　　　</w:t>
      </w: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年　　月　　日</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 xml:space="preserve">北海道知事　　　　　　</w:t>
      </w: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様</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hint="eastAsia"/>
          <w:color w:val="000000"/>
          <w:spacing w:val="8"/>
          <w:kern w:val="0"/>
          <w:szCs w:val="21"/>
        </w:rPr>
      </w:pPr>
    </w:p>
    <w:p w:rsidR="007F3B3E" w:rsidRPr="007F3B3E" w:rsidRDefault="007F3B3E" w:rsidP="007F3B3E">
      <w:pPr>
        <w:overflowPunct w:val="0"/>
        <w:jc w:val="left"/>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（住所、所在地）</w:t>
      </w:r>
      <w:r w:rsidRPr="007F3B3E">
        <w:rPr>
          <w:rFonts w:ascii="ＭＳ ゴシック" w:eastAsia="ＭＳ ゴシック" w:hAnsi="ＭＳ ゴシック" w:cs="Times New Roman"/>
          <w:color w:val="000000"/>
          <w:kern w:val="0"/>
          <w:szCs w:val="21"/>
        </w:rPr>
        <w:t xml:space="preserve">              </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（氏名、団体の場合は団体名及び代表者名）</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大規模小売店舗立地法第８条第２項の規定に基づき、意見を提出します。</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 xml:space="preserve">　なお、うら面の意見書の内容については、同条第３項の規定により、縦覧されることを</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了承します。</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hint="eastAsia"/>
          <w:color w:val="000000"/>
          <w:spacing w:val="8"/>
          <w:kern w:val="0"/>
          <w:szCs w:val="21"/>
        </w:rPr>
      </w:pPr>
      <w:r w:rsidRPr="007F3B3E">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posOffset>-27940</wp:posOffset>
                </wp:positionH>
                <wp:positionV relativeFrom="paragraph">
                  <wp:posOffset>213995</wp:posOffset>
                </wp:positionV>
                <wp:extent cx="6445250" cy="3606800"/>
                <wp:effectExtent l="0" t="0" r="12700" b="12700"/>
                <wp:wrapNone/>
                <wp:docPr id="2" name="1 つの角を丸めた四角形 2"/>
                <wp:cNvGraphicFramePr/>
                <a:graphic xmlns:a="http://schemas.openxmlformats.org/drawingml/2006/main">
                  <a:graphicData uri="http://schemas.microsoft.com/office/word/2010/wordprocessingShape">
                    <wps:wsp>
                      <wps:cNvSpPr/>
                      <wps:spPr>
                        <a:xfrm>
                          <a:off x="0" y="0"/>
                          <a:ext cx="6445250" cy="3606800"/>
                        </a:xfrm>
                        <a:prstGeom prst="round1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F69AA" id="1 つの角を丸めた四角形 2" o:spid="_x0000_s1026" style="position:absolute;left:0;text-align:left;margin-left:-2.2pt;margin-top:16.85pt;width:507.5pt;height:2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45250,360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" path="m,l5844105,v332003,,601145,269142,601145,601145l6445250,3606800,,3606800,,xe" filled="f" strokecolor="#1f4d78 [1604]" strokeweight="1pt">
                <v:stroke joinstyle="miter"/>
                <v:path arrowok="t" o:connecttype="custom" o:connectlocs="0,0;5844105,0;6445250,601145;6445250,3606800;0,3606800;0,0" o:connectangles="0,0,0,0,0,0"/>
                <w10:wrap anchorx="margin"/>
              </v:shape>
            </w:pict>
          </mc:Fallback>
        </mc:AlternateConten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color w:val="000000"/>
          <w:kern w:val="0"/>
          <w:szCs w:val="21"/>
        </w:rPr>
        <w:t>&lt;</w:t>
      </w:r>
      <w:r w:rsidRPr="007F3B3E">
        <w:rPr>
          <w:rFonts w:ascii="ＭＳ ゴシック" w:eastAsia="ＭＳ ゴシック" w:hAnsi="ＭＳ ゴシック" w:cs="ＭＳ 明朝" w:hint="eastAsia"/>
          <w:color w:val="000000"/>
          <w:kern w:val="0"/>
          <w:szCs w:val="21"/>
        </w:rPr>
        <w:t>注意事項</w:t>
      </w:r>
      <w:r w:rsidRPr="007F3B3E">
        <w:rPr>
          <w:rFonts w:ascii="ＭＳ ゴシック" w:eastAsia="ＭＳ ゴシック" w:hAnsi="ＭＳ ゴシック" w:cs="ＭＳ 明朝"/>
          <w:color w:val="000000"/>
          <w:kern w:val="0"/>
          <w:szCs w:val="21"/>
        </w:rPr>
        <w:t>&gt;</w:t>
      </w:r>
    </w:p>
    <w:p w:rsidR="007F3B3E" w:rsidRPr="007F3B3E" w:rsidRDefault="007F3B3E" w:rsidP="007F3B3E">
      <w:pPr>
        <w:overflowPunct w:val="0"/>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 xml:space="preserve">１　この意見の内容については、同法第８条第３項の規定に基づき、意見の概要が公告されると　　</w:t>
      </w:r>
    </w:p>
    <w:p w:rsidR="007F3B3E" w:rsidRPr="007F3B3E" w:rsidRDefault="007F3B3E" w:rsidP="007F3B3E">
      <w:pPr>
        <w:overflowPunct w:val="0"/>
        <w:ind w:firstLineChars="100" w:firstLine="226"/>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 xml:space="preserve">ともに、うら面の意見書を縦覧に供します。（ただし、意見の内容が公序良俗に　反するよう　　</w:t>
      </w:r>
    </w:p>
    <w:p w:rsidR="007F3B3E" w:rsidRPr="007F3B3E" w:rsidRDefault="007F3B3E" w:rsidP="007F3B3E">
      <w:pPr>
        <w:overflowPunct w:val="0"/>
        <w:ind w:firstLineChars="100" w:firstLine="226"/>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なものは除きます。）</w:t>
      </w:r>
    </w:p>
    <w:p w:rsidR="007F3B3E" w:rsidRPr="007F3B3E" w:rsidRDefault="007F3B3E" w:rsidP="007F3B3E">
      <w:pPr>
        <w:overflowPunct w:val="0"/>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 xml:space="preserve">　　なお、このおもて面は同法第８条第３項の規定による縦覧には供しませんので、必ず住所・</w:t>
      </w:r>
    </w:p>
    <w:p w:rsidR="007F3B3E" w:rsidRPr="007F3B3E" w:rsidRDefault="007F3B3E" w:rsidP="007F3B3E">
      <w:pPr>
        <w:overflowPunct w:val="0"/>
        <w:ind w:firstLineChars="100" w:firstLine="226"/>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所在地、氏名、団体名及び代表者名を記入してください。</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 xml:space="preserve">　　住所・所在地、</w:t>
      </w:r>
      <w:r w:rsidR="00262AC0">
        <w:rPr>
          <w:rFonts w:ascii="ＭＳ ゴシック" w:eastAsia="ＭＳ ゴシック" w:hAnsi="ＭＳ ゴシック" w:cs="ＭＳ 明朝" w:hint="eastAsia"/>
          <w:color w:val="000000"/>
          <w:kern w:val="0"/>
          <w:szCs w:val="21"/>
        </w:rPr>
        <w:t>氏名、団体名及び代表者名の記載がないものは、無効として取り扱い</w:t>
      </w:r>
      <w:bookmarkStart w:id="0" w:name="_GoBack"/>
      <w:bookmarkEnd w:id="0"/>
      <w:r w:rsidRPr="007F3B3E">
        <w:rPr>
          <w:rFonts w:ascii="ＭＳ ゴシック" w:eastAsia="ＭＳ ゴシック" w:hAnsi="ＭＳ ゴシック" w:cs="ＭＳ 明朝" w:hint="eastAsia"/>
          <w:color w:val="000000"/>
          <w:kern w:val="0"/>
          <w:szCs w:val="21"/>
        </w:rPr>
        <w:t>ます。</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２　この意見の内容については、同法第８条第２項の規定により、「大規模小売店舗を設置する</w:t>
      </w:r>
    </w:p>
    <w:p w:rsidR="007F3B3E" w:rsidRPr="007F3B3E" w:rsidRDefault="007F3B3E" w:rsidP="007F3B3E">
      <w:pPr>
        <w:overflowPunct w:val="0"/>
        <w:ind w:leftChars="100" w:left="226"/>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者がその周辺の地域の生活環境の保持のため配慮すべき事項についての意見」となっており、それ以外の事項の意見の提出はできませんので御注意ください。</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 xml:space="preserve">　　また、意見の提出期限を過ぎた意見書は受理できませんので御注意ください。</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３　意見の提出先は、該当する大規模小売店舗の所在地の総合振興局又は振興局産業振興部商工</w:t>
      </w:r>
    </w:p>
    <w:p w:rsidR="007F3B3E" w:rsidRPr="007F3B3E" w:rsidRDefault="007F3B3E" w:rsidP="007F3B3E">
      <w:pPr>
        <w:overflowPunct w:val="0"/>
        <w:ind w:firstLineChars="100" w:firstLine="226"/>
        <w:textAlignment w:val="baseline"/>
        <w:rPr>
          <w:rFonts w:ascii="ＭＳ ゴシック" w:eastAsia="ＭＳ ゴシック" w:hAnsi="ＭＳ ゴシック" w:cs="ＭＳ 明朝"/>
          <w:color w:val="000000"/>
          <w:kern w:val="0"/>
          <w:szCs w:val="21"/>
        </w:rPr>
      </w:pPr>
      <w:r w:rsidRPr="007F3B3E">
        <w:rPr>
          <w:rFonts w:ascii="ＭＳ ゴシック" w:eastAsia="ＭＳ ゴシック" w:hAnsi="ＭＳ ゴシック" w:cs="ＭＳ 明朝" w:hint="eastAsia"/>
          <w:color w:val="000000"/>
          <w:kern w:val="0"/>
          <w:szCs w:val="21"/>
        </w:rPr>
        <w:t xml:space="preserve">労働観光課となりますので、御不明の点等については、総合振興局又は振興局にお問い合わせ　</w:t>
      </w:r>
    </w:p>
    <w:p w:rsidR="007F3B3E" w:rsidRPr="007F3B3E" w:rsidRDefault="007F3B3E" w:rsidP="007F3B3E">
      <w:pPr>
        <w:overflowPunct w:val="0"/>
        <w:ind w:firstLineChars="100" w:firstLine="226"/>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ＭＳ 明朝" w:hint="eastAsia"/>
          <w:color w:val="000000"/>
          <w:kern w:val="0"/>
          <w:szCs w:val="21"/>
        </w:rPr>
        <w:t>ください。</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jc w:val="left"/>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kern w:val="0"/>
          <w:sz w:val="24"/>
          <w:szCs w:val="24"/>
        </w:rPr>
        <w:br w:type="page"/>
      </w:r>
      <w:r w:rsidRPr="007F3B3E">
        <w:rPr>
          <w:rFonts w:ascii="ＭＳ ゴシック" w:eastAsia="ＭＳ ゴシック" w:hAnsi="ＭＳ ゴシック" w:cs="Times New Roman"/>
          <w:color w:val="000000"/>
          <w:kern w:val="0"/>
          <w:szCs w:val="21"/>
        </w:rPr>
        <w:lastRenderedPageBreak/>
        <w:t xml:space="preserve">                                                                 </w:t>
      </w:r>
      <w:r>
        <w:rPr>
          <w:rFonts w:ascii="ＭＳ ゴシック" w:eastAsia="ＭＳ ゴシック" w:hAnsi="ＭＳ ゴシック" w:cs="Times New Roman" w:hint="eastAsia"/>
          <w:color w:val="000000"/>
          <w:kern w:val="0"/>
          <w:szCs w:val="21"/>
        </w:rPr>
        <w:t xml:space="preserve">　</w:t>
      </w: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Times New Roman" w:hint="eastAsia"/>
          <w:color w:val="000000"/>
          <w:kern w:val="0"/>
          <w:szCs w:val="21"/>
        </w:rPr>
        <w:t xml:space="preserve">　　</w:t>
      </w:r>
      <w:r w:rsidRPr="007F3B3E">
        <w:rPr>
          <w:rFonts w:ascii="ＭＳ ゴシック" w:eastAsia="ＭＳ ゴシック" w:hAnsi="ＭＳ ゴシック" w:cs="Times New Roman"/>
          <w:color w:val="000000"/>
          <w:kern w:val="0"/>
          <w:szCs w:val="21"/>
        </w:rPr>
        <w:t xml:space="preserve"> </w:t>
      </w:r>
      <w:r w:rsidRPr="007F3B3E">
        <w:rPr>
          <w:rFonts w:ascii="ＭＳ ゴシック" w:eastAsia="ＭＳ ゴシック" w:hAnsi="ＭＳ ゴシック" w:cs="ＭＳ 明朝" w:hint="eastAsia"/>
          <w:color w:val="000000"/>
          <w:kern w:val="0"/>
          <w:szCs w:val="21"/>
        </w:rPr>
        <w:t>＜うら面＞</w:t>
      </w: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jc w:val="center"/>
        <w:textAlignment w:val="baseline"/>
        <w:rPr>
          <w:rFonts w:ascii="ＭＳ ゴシック" w:eastAsia="ＭＳ ゴシック" w:hAnsi="ＭＳ ゴシック" w:cs="ＭＳ 明朝"/>
          <w:color w:val="000000"/>
          <w:kern w:val="0"/>
          <w:sz w:val="24"/>
          <w:szCs w:val="24"/>
        </w:rPr>
      </w:pPr>
      <w:r w:rsidRPr="007F3B3E">
        <w:rPr>
          <w:rFonts w:ascii="ＭＳ ゴシック" w:eastAsia="ＭＳ ゴシック" w:hAnsi="ＭＳ ゴシック" w:cs="ＭＳ 明朝" w:hint="eastAsia"/>
          <w:color w:val="000000"/>
          <w:kern w:val="0"/>
          <w:sz w:val="24"/>
          <w:szCs w:val="24"/>
        </w:rPr>
        <w:t>大規模小売店舗立地法第８条第２項に基づく意見書</w:t>
      </w:r>
    </w:p>
    <w:p w:rsidR="007F3B3E" w:rsidRPr="007F3B3E" w:rsidRDefault="007F3B3E" w:rsidP="007F3B3E">
      <w:pPr>
        <w:overflowPunct w:val="0"/>
        <w:jc w:val="center"/>
        <w:textAlignment w:val="baseline"/>
        <w:rPr>
          <w:rFonts w:ascii="ＭＳ ゴシック" w:eastAsia="ＭＳ ゴシック" w:hAnsi="ＭＳ ゴシック" w:cs="Times New Roman" w:hint="eastAsia"/>
          <w:color w:val="000000"/>
          <w:spacing w:val="8"/>
          <w:kern w:val="0"/>
          <w:sz w:val="24"/>
          <w:szCs w:val="24"/>
        </w:rPr>
      </w:pPr>
    </w:p>
    <w:tbl>
      <w:tblPr>
        <w:tblStyle w:val="a3"/>
        <w:tblW w:w="0" w:type="auto"/>
        <w:tblLook w:val="04A0" w:firstRow="1" w:lastRow="0" w:firstColumn="1" w:lastColumn="0" w:noHBand="0" w:noVBand="1"/>
      </w:tblPr>
      <w:tblGrid>
        <w:gridCol w:w="3823"/>
        <w:gridCol w:w="5805"/>
      </w:tblGrid>
      <w:tr w:rsidR="007F3B3E" w:rsidRPr="007F3B3E" w:rsidTr="007F3B3E">
        <w:trPr>
          <w:trHeight w:val="659"/>
        </w:trPr>
        <w:tc>
          <w:tcPr>
            <w:tcW w:w="3823" w:type="dxa"/>
            <w:vAlign w:val="center"/>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hint="eastAsia"/>
                <w:color w:val="000000"/>
                <w:spacing w:val="8"/>
                <w:kern w:val="0"/>
                <w:szCs w:val="21"/>
              </w:rPr>
              <w:t>大規模小売店舗の名称</w:t>
            </w:r>
          </w:p>
        </w:tc>
        <w:tc>
          <w:tcPr>
            <w:tcW w:w="5805" w:type="dxa"/>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tc>
      </w:tr>
      <w:tr w:rsidR="007F3B3E" w:rsidRPr="007F3B3E" w:rsidTr="007F3B3E">
        <w:trPr>
          <w:trHeight w:val="839"/>
        </w:trPr>
        <w:tc>
          <w:tcPr>
            <w:tcW w:w="3823" w:type="dxa"/>
            <w:vAlign w:val="center"/>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hint="eastAsia"/>
                <w:color w:val="000000"/>
                <w:spacing w:val="8"/>
                <w:kern w:val="0"/>
                <w:szCs w:val="21"/>
              </w:rPr>
              <w:t>大規模小売店舗の住所</w:t>
            </w:r>
          </w:p>
        </w:tc>
        <w:tc>
          <w:tcPr>
            <w:tcW w:w="5805" w:type="dxa"/>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tc>
      </w:tr>
      <w:tr w:rsidR="007F3B3E" w:rsidRPr="007F3B3E" w:rsidTr="007F3B3E">
        <w:trPr>
          <w:trHeight w:val="1261"/>
        </w:trPr>
        <w:tc>
          <w:tcPr>
            <w:tcW w:w="3823" w:type="dxa"/>
            <w:vAlign w:val="center"/>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hint="eastAsia"/>
                <w:color w:val="000000"/>
                <w:spacing w:val="8"/>
                <w:kern w:val="0"/>
                <w:szCs w:val="21"/>
              </w:rPr>
              <w:t>意見の対象となる生活環境保持のために配慮すべき事項</w:t>
            </w:r>
          </w:p>
        </w:tc>
        <w:tc>
          <w:tcPr>
            <w:tcW w:w="5805" w:type="dxa"/>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tc>
      </w:tr>
      <w:tr w:rsidR="007F3B3E" w:rsidRPr="007F3B3E" w:rsidTr="007F3B3E">
        <w:trPr>
          <w:trHeight w:val="6369"/>
        </w:trPr>
        <w:tc>
          <w:tcPr>
            <w:tcW w:w="3823" w:type="dxa"/>
            <w:vAlign w:val="center"/>
          </w:tcPr>
          <w:p w:rsidR="007F3B3E" w:rsidRPr="007F3B3E" w:rsidRDefault="007F3B3E" w:rsidP="007F3B3E">
            <w:pPr>
              <w:overflowPunct w:val="0"/>
              <w:jc w:val="center"/>
              <w:textAlignment w:val="baseline"/>
              <w:rPr>
                <w:rFonts w:ascii="ＭＳ ゴシック" w:eastAsia="ＭＳ ゴシック" w:hAnsi="ＭＳ ゴシック" w:cs="Times New Roman"/>
                <w:color w:val="000000"/>
                <w:spacing w:val="8"/>
                <w:kern w:val="0"/>
                <w:szCs w:val="21"/>
              </w:rPr>
            </w:pPr>
            <w:r w:rsidRPr="007F3B3E">
              <w:rPr>
                <w:rFonts w:ascii="ＭＳ ゴシック" w:eastAsia="ＭＳ ゴシック" w:hAnsi="ＭＳ ゴシック" w:cs="Times New Roman" w:hint="eastAsia"/>
                <w:color w:val="000000"/>
                <w:spacing w:val="8"/>
                <w:kern w:val="0"/>
                <w:szCs w:val="21"/>
              </w:rPr>
              <w:t>意　　　　　　　　見</w:t>
            </w:r>
          </w:p>
        </w:tc>
        <w:tc>
          <w:tcPr>
            <w:tcW w:w="5805" w:type="dxa"/>
          </w:tcPr>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tc>
      </w:tr>
    </w:tbl>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7F3B3E" w:rsidRPr="007F3B3E" w:rsidRDefault="007F3B3E" w:rsidP="007F3B3E">
      <w:pPr>
        <w:overflowPunct w:val="0"/>
        <w:textAlignment w:val="baseline"/>
        <w:rPr>
          <w:rFonts w:ascii="ＭＳ ゴシック" w:eastAsia="ＭＳ ゴシック" w:hAnsi="ＭＳ ゴシック" w:cs="Times New Roman"/>
          <w:color w:val="000000"/>
          <w:spacing w:val="8"/>
          <w:kern w:val="0"/>
          <w:szCs w:val="21"/>
        </w:rPr>
      </w:pPr>
    </w:p>
    <w:p w:rsidR="002520CD" w:rsidRPr="007F3B3E" w:rsidRDefault="00262AC0">
      <w:pPr>
        <w:rPr>
          <w:rFonts w:ascii="ＭＳ ゴシック" w:eastAsia="ＭＳ ゴシック" w:hAnsi="ＭＳ ゴシック"/>
        </w:rPr>
      </w:pPr>
    </w:p>
    <w:sectPr w:rsidR="002520CD" w:rsidRPr="007F3B3E" w:rsidSect="007F3B3E">
      <w:pgSz w:w="11906" w:h="16838"/>
      <w:pgMar w:top="1190" w:right="1134" w:bottom="1134" w:left="1134" w:header="720" w:footer="720" w:gutter="0"/>
      <w:cols w:space="720"/>
      <w:noEndnote/>
      <w:docGrid w:type="linesAndChars" w:linePitch="32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C0" w:rsidRDefault="00262AC0" w:rsidP="00262AC0">
      <w:r>
        <w:separator/>
      </w:r>
    </w:p>
  </w:endnote>
  <w:endnote w:type="continuationSeparator" w:id="0">
    <w:p w:rsidR="00262AC0" w:rsidRDefault="00262AC0" w:rsidP="0026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C0" w:rsidRDefault="00262AC0" w:rsidP="00262AC0">
      <w:r>
        <w:separator/>
      </w:r>
    </w:p>
  </w:footnote>
  <w:footnote w:type="continuationSeparator" w:id="0">
    <w:p w:rsidR="00262AC0" w:rsidRDefault="00262AC0" w:rsidP="00262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3E"/>
    <w:rsid w:val="00262AC0"/>
    <w:rsid w:val="007A070B"/>
    <w:rsid w:val="007F3B3E"/>
    <w:rsid w:val="00B12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4A520C"/>
  <w15:chartTrackingRefBased/>
  <w15:docId w15:val="{E7E85D0A-2303-4E73-8050-457B06DC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AC0"/>
    <w:pPr>
      <w:tabs>
        <w:tab w:val="center" w:pos="4252"/>
        <w:tab w:val="right" w:pos="8504"/>
      </w:tabs>
      <w:snapToGrid w:val="0"/>
    </w:pPr>
  </w:style>
  <w:style w:type="character" w:customStyle="1" w:styleId="a5">
    <w:name w:val="ヘッダー (文字)"/>
    <w:basedOn w:val="a0"/>
    <w:link w:val="a4"/>
    <w:uiPriority w:val="99"/>
    <w:rsid w:val="00262AC0"/>
  </w:style>
  <w:style w:type="paragraph" w:styleId="a6">
    <w:name w:val="footer"/>
    <w:basedOn w:val="a"/>
    <w:link w:val="a7"/>
    <w:uiPriority w:val="99"/>
    <w:unhideWhenUsed/>
    <w:rsid w:val="00262AC0"/>
    <w:pPr>
      <w:tabs>
        <w:tab w:val="center" w:pos="4252"/>
        <w:tab w:val="right" w:pos="8504"/>
      </w:tabs>
      <w:snapToGrid w:val="0"/>
    </w:pPr>
  </w:style>
  <w:style w:type="character" w:customStyle="1" w:styleId="a7">
    <w:name w:val="フッター (文字)"/>
    <w:basedOn w:val="a0"/>
    <w:link w:val="a6"/>
    <w:uiPriority w:val="99"/>
    <w:rsid w:val="0026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2024-06-10T00:29:00Z</dcterms:created>
  <dcterms:modified xsi:type="dcterms:W3CDTF">2024-06-10T05:47:00Z</dcterms:modified>
</cp:coreProperties>
</file>