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9A30" w14:textId="77777777" w:rsidR="00567087" w:rsidRDefault="004C1E8C">
      <w:pPr>
        <w:adjustRightInd/>
        <w:spacing w:line="340" w:lineRule="exact"/>
        <w:jc w:val="center"/>
        <w:rPr>
          <w:rFonts w:ascii="ＭＳ Ｐゴシック" w:eastAsia="ＭＳ Ｐゴシック" w:hAnsi="ＭＳ Ｐゴシック"/>
          <w:b/>
          <w:color w:val="auto"/>
          <w:sz w:val="28"/>
        </w:rPr>
      </w:pPr>
      <w:r>
        <w:rPr>
          <w:rFonts w:ascii="ＭＳ Ｐゴシック" w:eastAsia="ＭＳ Ｐゴシック" w:hAnsi="ＭＳ Ｐゴシック" w:hint="eastAsia"/>
          <w:b/>
          <w:color w:val="auto"/>
          <w:sz w:val="28"/>
        </w:rPr>
        <w:t>市民ギャラリー御利用案内</w:t>
      </w:r>
    </w:p>
    <w:p w14:paraId="6DCBDA95" w14:textId="77777777" w:rsidR="00567087" w:rsidRDefault="00567087">
      <w:pPr>
        <w:adjustRightInd/>
        <w:rPr>
          <w:rFonts w:asciiTheme="minorEastAsia" w:eastAsiaTheme="minorEastAsia" w:hAnsiTheme="minorEastAsia"/>
          <w:color w:val="auto"/>
        </w:rPr>
      </w:pPr>
    </w:p>
    <w:p w14:paraId="408D7A58" w14:textId="77777777" w:rsidR="00567087" w:rsidRDefault="00567087">
      <w:pPr>
        <w:adjustRightInd/>
        <w:rPr>
          <w:rFonts w:asciiTheme="minorEastAsia" w:eastAsiaTheme="minorEastAsia" w:hAnsiTheme="minorEastAsia"/>
          <w:color w:val="auto"/>
        </w:rPr>
      </w:pPr>
    </w:p>
    <w:p w14:paraId="0E9B5152" w14:textId="77777777" w:rsidR="00567087" w:rsidRDefault="004C1E8C">
      <w:pPr>
        <w:adjustRightInd/>
        <w:spacing w:line="320" w:lineRule="exact"/>
        <w:rPr>
          <w:rFonts w:asciiTheme="majorEastAsia" w:eastAsiaTheme="majorEastAsia" w:hAnsiTheme="majorEastAsia"/>
          <w:b/>
          <w:color w:val="auto"/>
        </w:rPr>
      </w:pPr>
      <w:r>
        <w:rPr>
          <w:rFonts w:asciiTheme="majorEastAsia" w:eastAsiaTheme="majorEastAsia" w:hAnsiTheme="majorEastAsia" w:hint="eastAsia"/>
          <w:b/>
          <w:color w:val="auto"/>
          <w:sz w:val="24"/>
        </w:rPr>
        <w:t>１　市民ギャラリーの利用について</w:t>
      </w:r>
    </w:p>
    <w:p w14:paraId="778B77F9" w14:textId="77777777" w:rsidR="00567087" w:rsidRDefault="00567087">
      <w:pPr>
        <w:adjustRightInd/>
        <w:rPr>
          <w:rFonts w:asciiTheme="minorEastAsia" w:eastAsiaTheme="minorEastAsia" w:hAnsiTheme="minorEastAsia"/>
          <w:color w:val="auto"/>
        </w:rPr>
      </w:pPr>
    </w:p>
    <w:p w14:paraId="3C868CB5" w14:textId="77777777" w:rsidR="00567087" w:rsidRDefault="004C1E8C">
      <w:pPr>
        <w:adjustRightInd/>
        <w:rPr>
          <w:rFonts w:ascii="ＭＳ 明朝" w:eastAsia="ＭＳ 明朝" w:hAnsi="ＭＳ 明朝"/>
          <w:color w:val="auto"/>
        </w:rPr>
      </w:pPr>
      <w:r>
        <w:rPr>
          <w:rFonts w:ascii="ＭＳ 明朝" w:eastAsia="ＭＳ 明朝" w:hAnsi="ＭＳ 明朝" w:hint="eastAsia"/>
          <w:color w:val="auto"/>
        </w:rPr>
        <w:t xml:space="preserve">　</w:t>
      </w:r>
      <w:r>
        <w:rPr>
          <w:rFonts w:ascii="ＭＳ 明朝" w:eastAsia="ＭＳ 明朝" w:hAnsi="ＭＳ 明朝"/>
          <w:color w:val="auto"/>
        </w:rPr>
        <w:t xml:space="preserve">(1) </w:t>
      </w:r>
      <w:r>
        <w:rPr>
          <w:rFonts w:ascii="ＭＳ 明朝" w:eastAsia="ＭＳ 明朝" w:hAnsi="ＭＳ 明朝" w:hint="eastAsia"/>
          <w:color w:val="auto"/>
        </w:rPr>
        <w:t>一般利用期間</w:t>
      </w:r>
    </w:p>
    <w:p w14:paraId="10D0E255" w14:textId="2A046D54" w:rsidR="00567087" w:rsidRDefault="004C1E8C">
      <w:pPr>
        <w:adjustRightInd/>
        <w:ind w:leftChars="300" w:left="666"/>
        <w:rPr>
          <w:rFonts w:ascii="ＭＳ 明朝" w:eastAsia="ＭＳ 明朝" w:hAnsi="ＭＳ 明朝"/>
          <w:color w:val="auto"/>
        </w:rPr>
      </w:pPr>
      <w:r>
        <w:rPr>
          <w:rFonts w:ascii="ＭＳ 明朝" w:eastAsia="ＭＳ 明朝" w:hAnsi="ＭＳ 明朝" w:hint="eastAsia"/>
          <w:color w:val="auto"/>
        </w:rPr>
        <w:t>令和</w:t>
      </w:r>
      <w:r w:rsidR="002A5F5C">
        <w:rPr>
          <w:rFonts w:ascii="ＭＳ 明朝" w:eastAsia="ＭＳ 明朝" w:hAnsi="ＭＳ 明朝" w:hint="eastAsia"/>
          <w:color w:val="auto"/>
        </w:rPr>
        <w:t>８</w:t>
      </w:r>
      <w:r>
        <w:rPr>
          <w:rFonts w:ascii="ＭＳ 明朝" w:eastAsia="ＭＳ 明朝" w:hAnsi="ＭＳ 明朝" w:hint="eastAsia"/>
          <w:color w:val="auto"/>
        </w:rPr>
        <w:t>年</w:t>
      </w:r>
      <w:r w:rsidR="002A5F5C">
        <w:rPr>
          <w:rFonts w:ascii="ＭＳ 明朝" w:eastAsia="ＭＳ 明朝" w:hAnsi="ＭＳ 明朝" w:hint="eastAsia"/>
          <w:color w:val="auto"/>
        </w:rPr>
        <w:t>３</w:t>
      </w:r>
      <w:r>
        <w:rPr>
          <w:rFonts w:ascii="ＭＳ 明朝" w:eastAsia="ＭＳ 明朝" w:hAnsi="ＭＳ 明朝" w:hint="eastAsia"/>
          <w:color w:val="auto"/>
        </w:rPr>
        <w:t>月</w:t>
      </w:r>
      <w:r w:rsidR="002A5F5C">
        <w:rPr>
          <w:rFonts w:ascii="ＭＳ 明朝" w:eastAsia="ＭＳ 明朝" w:hAnsi="ＭＳ 明朝" w:hint="eastAsia"/>
          <w:color w:val="auto"/>
        </w:rPr>
        <w:t>３</w:t>
      </w:r>
      <w:r>
        <w:rPr>
          <w:rFonts w:ascii="ＭＳ 明朝" w:eastAsia="ＭＳ 明朝" w:hAnsi="ＭＳ 明朝" w:hint="eastAsia"/>
          <w:color w:val="auto"/>
        </w:rPr>
        <w:t>１</w:t>
      </w:r>
      <w:r>
        <w:rPr>
          <w:rFonts w:ascii="ＭＳ 明朝" w:eastAsia="ＭＳ 明朝" w:hAnsi="ＭＳ 明朝" w:hint="eastAsia"/>
          <w:color w:val="auto"/>
        </w:rPr>
        <w:t>日</w:t>
      </w:r>
      <w:r w:rsidR="002A5F5C">
        <w:rPr>
          <w:rFonts w:ascii="ＭＳ 明朝" w:eastAsia="ＭＳ 明朝" w:hAnsi="ＭＳ 明朝" w:hint="eastAsia"/>
          <w:color w:val="auto"/>
        </w:rPr>
        <w:t>（火）</w:t>
      </w:r>
      <w:r>
        <w:rPr>
          <w:rFonts w:ascii="ＭＳ 明朝" w:eastAsia="ＭＳ 明朝" w:hAnsi="ＭＳ 明朝" w:hint="eastAsia"/>
          <w:color w:val="auto"/>
        </w:rPr>
        <w:t>から令和</w:t>
      </w:r>
      <w:r w:rsidR="002A5F5C">
        <w:rPr>
          <w:rFonts w:ascii="ＭＳ 明朝" w:eastAsia="ＭＳ 明朝" w:hAnsi="ＭＳ 明朝" w:hint="eastAsia"/>
          <w:color w:val="auto"/>
        </w:rPr>
        <w:t>８</w:t>
      </w:r>
      <w:r>
        <w:rPr>
          <w:rFonts w:ascii="ＭＳ 明朝" w:eastAsia="ＭＳ 明朝" w:hAnsi="ＭＳ 明朝" w:hint="eastAsia"/>
          <w:color w:val="auto"/>
        </w:rPr>
        <w:t>年９月２</w:t>
      </w:r>
      <w:r w:rsidR="002A5F5C">
        <w:rPr>
          <w:rFonts w:ascii="ＭＳ 明朝" w:eastAsia="ＭＳ 明朝" w:hAnsi="ＭＳ 明朝" w:hint="eastAsia"/>
          <w:color w:val="auto"/>
        </w:rPr>
        <w:t>８</w:t>
      </w:r>
      <w:r>
        <w:rPr>
          <w:rFonts w:ascii="ＭＳ 明朝" w:eastAsia="ＭＳ 明朝" w:hAnsi="ＭＳ 明朝" w:hint="eastAsia"/>
          <w:color w:val="auto"/>
        </w:rPr>
        <w:t>日</w:t>
      </w:r>
      <w:r w:rsidR="002A5F5C">
        <w:rPr>
          <w:rFonts w:ascii="ＭＳ 明朝" w:eastAsia="ＭＳ 明朝" w:hAnsi="ＭＳ 明朝" w:hint="eastAsia"/>
          <w:color w:val="auto"/>
        </w:rPr>
        <w:t>（月）</w:t>
      </w:r>
      <w:r>
        <w:rPr>
          <w:rFonts w:ascii="ＭＳ 明朝" w:eastAsia="ＭＳ 明朝" w:hAnsi="ＭＳ 明朝" w:hint="eastAsia"/>
          <w:color w:val="auto"/>
        </w:rPr>
        <w:t>まで。</w:t>
      </w:r>
    </w:p>
    <w:p w14:paraId="3887A3E8" w14:textId="0AA3D7AF" w:rsidR="00567087" w:rsidRDefault="004C1E8C">
      <w:pPr>
        <w:adjustRightInd/>
        <w:ind w:leftChars="300" w:left="666"/>
        <w:rPr>
          <w:rFonts w:ascii="ＭＳ 明朝" w:eastAsia="ＭＳ 明朝" w:hAnsi="ＭＳ 明朝"/>
          <w:color w:val="auto"/>
        </w:rPr>
      </w:pPr>
      <w:r>
        <w:rPr>
          <w:rFonts w:ascii="ＭＳ 明朝" w:eastAsia="ＭＳ 明朝" w:hAnsi="ＭＳ 明朝" w:hint="eastAsia"/>
          <w:color w:val="auto"/>
        </w:rPr>
        <w:t>ただし，令和</w:t>
      </w:r>
      <w:r w:rsidR="002A5F5C">
        <w:rPr>
          <w:rFonts w:ascii="ＭＳ 明朝" w:eastAsia="ＭＳ 明朝" w:hAnsi="ＭＳ 明朝" w:hint="eastAsia"/>
          <w:color w:val="auto"/>
        </w:rPr>
        <w:t>８</w:t>
      </w:r>
      <w:r>
        <w:rPr>
          <w:rFonts w:ascii="ＭＳ 明朝" w:eastAsia="ＭＳ 明朝" w:hAnsi="ＭＳ 明朝" w:hint="eastAsia"/>
          <w:color w:val="auto"/>
        </w:rPr>
        <w:t>年６月</w:t>
      </w:r>
      <w:r w:rsidR="002A5F5C">
        <w:rPr>
          <w:rFonts w:ascii="ＭＳ 明朝" w:eastAsia="ＭＳ 明朝" w:hAnsi="ＭＳ 明朝" w:hint="eastAsia"/>
          <w:color w:val="auto"/>
        </w:rPr>
        <w:t>９</w:t>
      </w:r>
      <w:r>
        <w:rPr>
          <w:rFonts w:ascii="ＭＳ 明朝" w:eastAsia="ＭＳ 明朝" w:hAnsi="ＭＳ 明朝" w:hint="eastAsia"/>
          <w:color w:val="auto"/>
        </w:rPr>
        <w:t>日（火）から６月２</w:t>
      </w:r>
      <w:r w:rsidR="002A5F5C">
        <w:rPr>
          <w:rFonts w:ascii="ＭＳ 明朝" w:eastAsia="ＭＳ 明朝" w:hAnsi="ＭＳ 明朝" w:hint="eastAsia"/>
          <w:color w:val="auto"/>
        </w:rPr>
        <w:t>２</w:t>
      </w:r>
      <w:r>
        <w:rPr>
          <w:rFonts w:ascii="ＭＳ 明朝" w:eastAsia="ＭＳ 明朝" w:hAnsi="ＭＳ 明朝" w:hint="eastAsia"/>
          <w:color w:val="auto"/>
        </w:rPr>
        <w:t>日（月）までは市主催事業のため利用できません。また，施設管理上必要な場合や，旭川市又は旭川市教育委員会が利用する場合は，利用できないことがあります。</w:t>
      </w:r>
    </w:p>
    <w:p w14:paraId="46A7CAA1" w14:textId="77777777" w:rsidR="00567087" w:rsidRDefault="004C1E8C">
      <w:pPr>
        <w:adjustRightInd/>
        <w:ind w:firstLineChars="100" w:firstLine="222"/>
        <w:rPr>
          <w:rFonts w:ascii="ＭＳ 明朝" w:eastAsia="ＭＳ 明朝" w:hAnsi="ＭＳ 明朝"/>
          <w:color w:val="auto"/>
        </w:rPr>
      </w:pPr>
      <w:r>
        <w:rPr>
          <w:rFonts w:ascii="ＭＳ 明朝" w:eastAsia="ＭＳ 明朝" w:hAnsi="ＭＳ 明朝" w:hint="eastAsia"/>
          <w:color w:val="auto"/>
        </w:rPr>
        <w:t xml:space="preserve">(2) </w:t>
      </w:r>
      <w:r>
        <w:rPr>
          <w:rFonts w:ascii="ＭＳ 明朝" w:eastAsia="ＭＳ 明朝" w:hAnsi="ＭＳ 明朝" w:hint="eastAsia"/>
          <w:color w:val="auto"/>
        </w:rPr>
        <w:t>利用単位</w:t>
      </w:r>
    </w:p>
    <w:p w14:paraId="2E156A0A" w14:textId="77777777" w:rsidR="00567087" w:rsidRDefault="004C1E8C">
      <w:pPr>
        <w:adjustRightInd/>
        <w:ind w:firstLineChars="300" w:firstLine="666"/>
        <w:rPr>
          <w:rFonts w:ascii="ＭＳ 明朝" w:eastAsia="ＭＳ 明朝" w:hAnsi="ＭＳ 明朝"/>
          <w:color w:val="auto"/>
        </w:rPr>
      </w:pPr>
      <w:r>
        <w:rPr>
          <w:rFonts w:ascii="ＭＳ 明朝" w:eastAsia="ＭＳ 明朝" w:hAnsi="ＭＳ 明朝" w:hint="eastAsia"/>
          <w:color w:val="auto"/>
        </w:rPr>
        <w:t>原則として，火曜日から翌週月曜日までの１週間単位で最大２週間までとします。</w:t>
      </w:r>
    </w:p>
    <w:p w14:paraId="0691DC86" w14:textId="77777777" w:rsidR="00567087" w:rsidRDefault="004C1E8C">
      <w:pPr>
        <w:adjustRightInd/>
        <w:rPr>
          <w:rFonts w:asciiTheme="minorEastAsia" w:eastAsiaTheme="minorEastAsia" w:hAnsiTheme="minorEastAsia"/>
          <w:color w:val="auto"/>
        </w:rPr>
      </w:pPr>
      <w:r>
        <w:rPr>
          <w:rFonts w:asciiTheme="minorEastAsia" w:eastAsiaTheme="minorEastAsia" w:hAnsiTheme="minorEastAsia" w:hint="eastAsia"/>
          <w:color w:val="auto"/>
        </w:rPr>
        <w:t xml:space="preserve">　</w:t>
      </w:r>
      <w:r>
        <w:rPr>
          <w:rFonts w:asciiTheme="minorEastAsia" w:eastAsiaTheme="minorEastAsia" w:hAnsiTheme="minorEastAsia"/>
          <w:color w:val="auto"/>
        </w:rPr>
        <w:t>(</w:t>
      </w:r>
      <w:r>
        <w:rPr>
          <w:rFonts w:asciiTheme="minorEastAsia" w:eastAsiaTheme="minorEastAsia" w:hAnsiTheme="minorEastAsia" w:hint="eastAsia"/>
          <w:color w:val="auto"/>
        </w:rPr>
        <w:t>3</w:t>
      </w:r>
      <w:r>
        <w:rPr>
          <w:rFonts w:asciiTheme="minorEastAsia" w:eastAsiaTheme="minorEastAsia" w:hAnsiTheme="minorEastAsia"/>
          <w:color w:val="auto"/>
        </w:rPr>
        <w:t xml:space="preserve">) </w:t>
      </w:r>
      <w:r>
        <w:rPr>
          <w:rFonts w:asciiTheme="minorEastAsia" w:eastAsiaTheme="minorEastAsia" w:hAnsiTheme="minorEastAsia" w:hint="eastAsia"/>
          <w:color w:val="auto"/>
        </w:rPr>
        <w:t>利用時間</w:t>
      </w:r>
    </w:p>
    <w:p w14:paraId="24C5C0D2" w14:textId="77777777" w:rsidR="00567087" w:rsidRDefault="004C1E8C">
      <w:pPr>
        <w:adjustRightInd/>
        <w:rPr>
          <w:rFonts w:asciiTheme="minorEastAsia" w:eastAsiaTheme="minorEastAsia" w:hAnsiTheme="minorEastAsia"/>
          <w:color w:val="auto"/>
        </w:rPr>
      </w:pPr>
      <w:r>
        <w:rPr>
          <w:rFonts w:asciiTheme="minorEastAsia" w:eastAsiaTheme="minorEastAsia" w:hAnsiTheme="minorEastAsia" w:hint="eastAsia"/>
          <w:color w:val="auto"/>
        </w:rPr>
        <w:t xml:space="preserve">　　　</w:t>
      </w:r>
      <w:r>
        <w:rPr>
          <w:rFonts w:asciiTheme="minorEastAsia" w:eastAsiaTheme="minorEastAsia" w:hAnsiTheme="minorEastAsia" w:hint="eastAsia"/>
          <w:color w:val="auto"/>
          <w:u w:val="single"/>
        </w:rPr>
        <w:t>午前</w:t>
      </w:r>
      <w:r>
        <w:rPr>
          <w:rFonts w:asciiTheme="minorEastAsia" w:eastAsiaTheme="minorEastAsia" w:hAnsiTheme="minorEastAsia"/>
          <w:color w:val="auto"/>
          <w:u w:val="single"/>
        </w:rPr>
        <w:t>1</w:t>
      </w:r>
      <w:r>
        <w:rPr>
          <w:rFonts w:asciiTheme="minorEastAsia" w:eastAsiaTheme="minorEastAsia" w:hAnsiTheme="minorEastAsia" w:hint="eastAsia"/>
          <w:color w:val="auto"/>
          <w:u w:val="single"/>
        </w:rPr>
        <w:t>0</w:t>
      </w:r>
      <w:r>
        <w:rPr>
          <w:rFonts w:asciiTheme="minorEastAsia" w:eastAsiaTheme="minorEastAsia" w:hAnsiTheme="minorEastAsia" w:hint="eastAsia"/>
          <w:color w:val="auto"/>
          <w:u w:val="single"/>
        </w:rPr>
        <w:t>時から午後５時まで</w:t>
      </w:r>
    </w:p>
    <w:p w14:paraId="5182FE59" w14:textId="77777777" w:rsidR="00567087" w:rsidRDefault="004C1E8C">
      <w:pPr>
        <w:adjustRightInd/>
        <w:ind w:firstLineChars="100" w:firstLine="222"/>
        <w:rPr>
          <w:rFonts w:asciiTheme="minorEastAsia" w:eastAsiaTheme="minorEastAsia" w:hAnsiTheme="minorEastAsia"/>
          <w:color w:val="auto"/>
        </w:rPr>
      </w:pPr>
      <w:r>
        <w:rPr>
          <w:rFonts w:asciiTheme="minorEastAsia" w:eastAsiaTheme="minorEastAsia" w:hAnsiTheme="minorEastAsia"/>
          <w:color w:val="auto"/>
        </w:rPr>
        <w:t>(</w:t>
      </w:r>
      <w:r>
        <w:rPr>
          <w:rFonts w:asciiTheme="minorEastAsia" w:eastAsiaTheme="minorEastAsia" w:hAnsiTheme="minorEastAsia" w:hint="eastAsia"/>
          <w:color w:val="auto"/>
        </w:rPr>
        <w:t>4</w:t>
      </w:r>
      <w:r>
        <w:rPr>
          <w:rFonts w:asciiTheme="minorEastAsia" w:eastAsiaTheme="minorEastAsia" w:hAnsiTheme="minorEastAsia"/>
          <w:color w:val="auto"/>
        </w:rPr>
        <w:t xml:space="preserve">) </w:t>
      </w:r>
      <w:r>
        <w:rPr>
          <w:rFonts w:asciiTheme="minorEastAsia" w:eastAsiaTheme="minorEastAsia" w:hAnsiTheme="minorEastAsia" w:hint="eastAsia"/>
          <w:color w:val="auto"/>
        </w:rPr>
        <w:t>利用の内容</w:t>
      </w:r>
    </w:p>
    <w:p w14:paraId="29646FCE" w14:textId="77777777" w:rsidR="00567087" w:rsidRDefault="004C1E8C">
      <w:pPr>
        <w:adjustRightInd/>
        <w:ind w:left="888" w:hangingChars="400" w:hanging="888"/>
        <w:rPr>
          <w:rFonts w:asciiTheme="minorEastAsia" w:eastAsiaTheme="minorEastAsia" w:hAnsiTheme="minorEastAsia"/>
          <w:color w:val="auto"/>
        </w:rPr>
      </w:pPr>
      <w:r>
        <w:rPr>
          <w:rFonts w:asciiTheme="minorEastAsia" w:eastAsiaTheme="minorEastAsia" w:hAnsiTheme="minorEastAsia" w:hint="eastAsia"/>
          <w:color w:val="auto"/>
        </w:rPr>
        <w:t xml:space="preserve">　　　旭川市内外で活動する文化団体や市民活動団体，学校及び個人の方が入場無料で作品展</w:t>
      </w:r>
    </w:p>
    <w:p w14:paraId="0D21F2A7" w14:textId="77777777" w:rsidR="00567087" w:rsidRDefault="004C1E8C">
      <w:pPr>
        <w:adjustRightInd/>
        <w:ind w:leftChars="200" w:left="444" w:firstLine="222"/>
        <w:rPr>
          <w:rFonts w:asciiTheme="minorEastAsia" w:eastAsiaTheme="minorEastAsia" w:hAnsiTheme="minorEastAsia"/>
          <w:color w:val="auto"/>
        </w:rPr>
      </w:pPr>
      <w:r>
        <w:rPr>
          <w:rFonts w:asciiTheme="minorEastAsia" w:eastAsiaTheme="minorEastAsia" w:hAnsiTheme="minorEastAsia" w:hint="eastAsia"/>
          <w:color w:val="auto"/>
        </w:rPr>
        <w:t>示等を行う場合に利用できます。（絵画，彫刻，書道，陶芸，写真，生け花，手芸等）</w:t>
      </w:r>
    </w:p>
    <w:p w14:paraId="6A66A8B6" w14:textId="77777777" w:rsidR="00567087" w:rsidRDefault="004C1E8C">
      <w:pPr>
        <w:adjustRightInd/>
        <w:ind w:left="888" w:hangingChars="400" w:hanging="888"/>
        <w:rPr>
          <w:rFonts w:asciiTheme="minorEastAsia" w:eastAsiaTheme="minorEastAsia" w:hAnsiTheme="minorEastAsia"/>
          <w:color w:val="auto"/>
        </w:rPr>
      </w:pPr>
      <w:r>
        <w:rPr>
          <w:rFonts w:asciiTheme="minorEastAsia" w:eastAsiaTheme="minorEastAsia" w:hAnsiTheme="minorEastAsia" w:hint="eastAsia"/>
          <w:color w:val="auto"/>
        </w:rPr>
        <w:t xml:space="preserve">　　　展示発表・鑑賞以外の目的（講演会，コンサート等）での利用はできません。また，販</w:t>
      </w:r>
    </w:p>
    <w:p w14:paraId="7F634939" w14:textId="77777777" w:rsidR="00567087" w:rsidRDefault="004C1E8C">
      <w:pPr>
        <w:adjustRightInd/>
        <w:ind w:leftChars="200" w:left="444" w:firstLine="222"/>
        <w:rPr>
          <w:rFonts w:asciiTheme="minorEastAsia" w:eastAsiaTheme="minorEastAsia" w:hAnsiTheme="minorEastAsia"/>
          <w:color w:val="auto"/>
        </w:rPr>
      </w:pPr>
      <w:r>
        <w:rPr>
          <w:rFonts w:asciiTheme="minorEastAsia" w:eastAsiaTheme="minorEastAsia" w:hAnsiTheme="minorEastAsia" w:hint="eastAsia"/>
          <w:color w:val="auto"/>
        </w:rPr>
        <w:t>売を目的とした作品の展示はできません。</w:t>
      </w:r>
    </w:p>
    <w:p w14:paraId="1EFCFA42" w14:textId="77777777" w:rsidR="00567087" w:rsidRDefault="004C1E8C">
      <w:pPr>
        <w:adjustRightInd/>
        <w:ind w:firstLineChars="100" w:firstLine="222"/>
        <w:rPr>
          <w:rFonts w:asciiTheme="minorEastAsia" w:eastAsiaTheme="minorEastAsia" w:hAnsiTheme="minorEastAsia"/>
          <w:color w:val="auto"/>
        </w:rPr>
      </w:pPr>
      <w:r>
        <w:rPr>
          <w:rFonts w:asciiTheme="minorEastAsia" w:eastAsiaTheme="minorEastAsia" w:hAnsiTheme="minorEastAsia"/>
          <w:color w:val="auto"/>
        </w:rPr>
        <w:t>(</w:t>
      </w:r>
      <w:r>
        <w:rPr>
          <w:rFonts w:asciiTheme="minorEastAsia" w:eastAsiaTheme="minorEastAsia" w:hAnsiTheme="minorEastAsia" w:hint="eastAsia"/>
          <w:color w:val="auto"/>
        </w:rPr>
        <w:t>5</w:t>
      </w:r>
      <w:r>
        <w:rPr>
          <w:rFonts w:asciiTheme="minorEastAsia" w:eastAsiaTheme="minorEastAsia" w:hAnsiTheme="minorEastAsia"/>
          <w:color w:val="auto"/>
        </w:rPr>
        <w:t xml:space="preserve">) </w:t>
      </w:r>
      <w:r>
        <w:rPr>
          <w:rFonts w:asciiTheme="minorEastAsia" w:eastAsiaTheme="minorEastAsia" w:hAnsiTheme="minorEastAsia" w:hint="eastAsia"/>
          <w:color w:val="auto"/>
        </w:rPr>
        <w:t>利用上の注意等</w:t>
      </w:r>
    </w:p>
    <w:p w14:paraId="6A1974D7" w14:textId="77777777" w:rsidR="00567087" w:rsidRDefault="004C1E8C">
      <w:pPr>
        <w:adjustRightInd/>
        <w:ind w:leftChars="200" w:left="888" w:hangingChars="200" w:hanging="444"/>
        <w:rPr>
          <w:rFonts w:asciiTheme="minorEastAsia" w:eastAsiaTheme="minorEastAsia" w:hAnsiTheme="minorEastAsia"/>
          <w:color w:val="auto"/>
        </w:rPr>
      </w:pPr>
      <w:r>
        <w:rPr>
          <w:rFonts w:asciiTheme="minorEastAsia" w:eastAsiaTheme="minorEastAsia" w:hAnsiTheme="minorEastAsia" w:hint="eastAsia"/>
          <w:color w:val="auto"/>
        </w:rPr>
        <w:t xml:space="preserve">　｢市民ギャラリー利用の注意事項」</w:t>
      </w:r>
      <w:r>
        <w:rPr>
          <w:rFonts w:asciiTheme="minorEastAsia" w:eastAsiaTheme="minorEastAsia" w:hAnsiTheme="minorEastAsia"/>
          <w:color w:val="auto"/>
        </w:rPr>
        <w:t>(</w:t>
      </w:r>
      <w:r>
        <w:rPr>
          <w:rFonts w:asciiTheme="minorEastAsia" w:eastAsiaTheme="minorEastAsia" w:hAnsiTheme="minorEastAsia" w:hint="eastAsia"/>
          <w:color w:val="auto"/>
        </w:rPr>
        <w:t>別紙</w:t>
      </w:r>
      <w:r>
        <w:rPr>
          <w:rFonts w:asciiTheme="minorEastAsia" w:eastAsiaTheme="minorEastAsia" w:hAnsiTheme="minorEastAsia"/>
          <w:color w:val="auto"/>
        </w:rPr>
        <w:t>)</w:t>
      </w:r>
      <w:r>
        <w:rPr>
          <w:rFonts w:asciiTheme="minorEastAsia" w:eastAsiaTheme="minorEastAsia" w:hAnsiTheme="minorEastAsia" w:hint="eastAsia"/>
          <w:color w:val="auto"/>
        </w:rPr>
        <w:t>を遵守してください。</w:t>
      </w:r>
    </w:p>
    <w:p w14:paraId="6DA44527" w14:textId="77777777" w:rsidR="00567087" w:rsidRDefault="00567087">
      <w:pPr>
        <w:adjustRightInd/>
        <w:rPr>
          <w:rFonts w:asciiTheme="minorEastAsia" w:eastAsiaTheme="minorEastAsia" w:hAnsiTheme="minorEastAsia"/>
          <w:color w:val="auto"/>
        </w:rPr>
      </w:pPr>
    </w:p>
    <w:p w14:paraId="51FDDC55" w14:textId="77777777" w:rsidR="00567087" w:rsidRDefault="004C1E8C">
      <w:pPr>
        <w:adjustRightInd/>
        <w:spacing w:line="320" w:lineRule="exact"/>
        <w:rPr>
          <w:rFonts w:asciiTheme="majorEastAsia" w:eastAsiaTheme="majorEastAsia" w:hAnsiTheme="majorEastAsia"/>
          <w:b/>
          <w:color w:val="auto"/>
        </w:rPr>
      </w:pPr>
      <w:r>
        <w:rPr>
          <w:rFonts w:asciiTheme="majorEastAsia" w:eastAsiaTheme="majorEastAsia" w:hAnsiTheme="majorEastAsia" w:hint="eastAsia"/>
          <w:b/>
          <w:color w:val="auto"/>
          <w:sz w:val="24"/>
        </w:rPr>
        <w:t>２　利用申込について</w:t>
      </w:r>
    </w:p>
    <w:p w14:paraId="12FA89C4" w14:textId="77777777" w:rsidR="00567087" w:rsidRDefault="00567087">
      <w:pPr>
        <w:adjustRightInd/>
        <w:rPr>
          <w:rFonts w:asciiTheme="minorEastAsia" w:eastAsiaTheme="minorEastAsia" w:hAnsiTheme="minorEastAsia"/>
          <w:color w:val="auto"/>
        </w:rPr>
      </w:pPr>
    </w:p>
    <w:p w14:paraId="3083D25C" w14:textId="77777777" w:rsidR="00567087" w:rsidRDefault="004C1E8C">
      <w:pPr>
        <w:adjustRightInd/>
        <w:rPr>
          <w:rFonts w:asciiTheme="minorEastAsia" w:eastAsiaTheme="minorEastAsia" w:hAnsiTheme="minorEastAsia"/>
          <w:color w:val="auto"/>
        </w:rPr>
      </w:pPr>
      <w:r>
        <w:rPr>
          <w:rFonts w:asciiTheme="minorEastAsia" w:eastAsiaTheme="minorEastAsia" w:hAnsiTheme="minorEastAsia" w:hint="eastAsia"/>
          <w:color w:val="auto"/>
        </w:rPr>
        <w:t xml:space="preserve">　</w:t>
      </w:r>
      <w:r>
        <w:rPr>
          <w:rFonts w:asciiTheme="minorEastAsia" w:eastAsiaTheme="minorEastAsia" w:hAnsiTheme="minorEastAsia"/>
          <w:color w:val="auto"/>
        </w:rPr>
        <w:t xml:space="preserve">(1) </w:t>
      </w:r>
      <w:r>
        <w:rPr>
          <w:rFonts w:asciiTheme="minorEastAsia" w:eastAsiaTheme="minorEastAsia" w:hAnsiTheme="minorEastAsia" w:hint="eastAsia"/>
          <w:color w:val="auto"/>
        </w:rPr>
        <w:t>申込方法及び受付期間</w:t>
      </w:r>
    </w:p>
    <w:p w14:paraId="4C29E911" w14:textId="77777777" w:rsidR="00567087" w:rsidRDefault="004C1E8C">
      <w:pPr>
        <w:adjustRightInd/>
        <w:rPr>
          <w:rFonts w:asciiTheme="minorEastAsia" w:eastAsiaTheme="minorEastAsia" w:hAnsiTheme="minorEastAsia"/>
          <w:color w:val="auto"/>
        </w:rPr>
      </w:pPr>
      <w:r>
        <w:rPr>
          <w:rFonts w:asciiTheme="minorEastAsia" w:eastAsiaTheme="minorEastAsia" w:hAnsiTheme="minorEastAsia" w:hint="eastAsia"/>
          <w:color w:val="auto"/>
        </w:rPr>
        <w:t xml:space="preserve">　　　利用申込の受付には，一斉受付と随時受付があります。</w:t>
      </w:r>
    </w:p>
    <w:p w14:paraId="7EDEFC40" w14:textId="77777777" w:rsidR="00567087" w:rsidRDefault="004C1E8C">
      <w:pPr>
        <w:pStyle w:val="ad"/>
        <w:numPr>
          <w:ilvl w:val="0"/>
          <w:numId w:val="1"/>
        </w:numPr>
        <w:adjustRightInd/>
        <w:rPr>
          <w:rFonts w:asciiTheme="minorEastAsia" w:eastAsiaTheme="minorEastAsia" w:hAnsiTheme="minorEastAsia"/>
          <w:color w:val="auto"/>
        </w:rPr>
      </w:pPr>
      <w:r>
        <w:rPr>
          <w:rFonts w:asciiTheme="minorEastAsia" w:eastAsiaTheme="minorEastAsia" w:hAnsiTheme="minorEastAsia" w:hint="eastAsia"/>
          <w:color w:val="auto"/>
        </w:rPr>
        <w:t xml:space="preserve">　一斉受付</w:t>
      </w:r>
    </w:p>
    <w:p w14:paraId="4B80239A" w14:textId="77777777" w:rsidR="00567087" w:rsidRDefault="004C1E8C">
      <w:pPr>
        <w:adjustRightInd/>
        <w:ind w:leftChars="500" w:left="1110"/>
        <w:rPr>
          <w:rFonts w:asciiTheme="minorEastAsia" w:eastAsiaTheme="minorEastAsia" w:hAnsiTheme="minorEastAsia"/>
          <w:color w:val="auto"/>
        </w:rPr>
      </w:pPr>
      <w:r>
        <w:rPr>
          <w:rFonts w:asciiTheme="minorEastAsia" w:eastAsiaTheme="minorEastAsia" w:hAnsiTheme="minorEastAsia" w:hint="eastAsia"/>
          <w:color w:val="auto"/>
        </w:rPr>
        <w:t>一定の期間内に「利用希望書</w:t>
      </w:r>
      <w:r>
        <w:rPr>
          <w:rFonts w:asciiTheme="minorEastAsia" w:eastAsiaTheme="minorEastAsia" w:hAnsiTheme="minorEastAsia"/>
          <w:color w:val="auto"/>
        </w:rPr>
        <w:t>〈</w:t>
      </w:r>
      <w:r>
        <w:rPr>
          <w:rFonts w:asciiTheme="minorEastAsia" w:eastAsiaTheme="minorEastAsia" w:hAnsiTheme="minorEastAsia" w:hint="eastAsia"/>
          <w:color w:val="auto"/>
        </w:rPr>
        <w:t>一斉受付用</w:t>
      </w:r>
      <w:r>
        <w:rPr>
          <w:rFonts w:asciiTheme="minorEastAsia" w:eastAsiaTheme="minorEastAsia" w:hAnsiTheme="minorEastAsia"/>
          <w:color w:val="auto"/>
        </w:rPr>
        <w:t>〉</w:t>
      </w:r>
      <w:r>
        <w:rPr>
          <w:rFonts w:asciiTheme="minorEastAsia" w:eastAsiaTheme="minorEastAsia" w:hAnsiTheme="minorEastAsia" w:hint="eastAsia"/>
          <w:color w:val="auto"/>
        </w:rPr>
        <w:t>」を提出していただき，利用希望日が重なった場合は，抽選で利用者を決定し，「利用申込書」を受付します。なお，一斉受付の利用希望期間は，火曜日から翌週月曜日までの１週間単位のみとします。</w:t>
      </w:r>
    </w:p>
    <w:p w14:paraId="0DE2AAA2" w14:textId="77777777" w:rsidR="00567087" w:rsidRDefault="004C1E8C">
      <w:pPr>
        <w:pStyle w:val="ad"/>
        <w:numPr>
          <w:ilvl w:val="0"/>
          <w:numId w:val="1"/>
        </w:numPr>
        <w:adjustRightInd/>
        <w:rPr>
          <w:rFonts w:asciiTheme="minorEastAsia" w:eastAsiaTheme="minorEastAsia" w:hAnsiTheme="minorEastAsia"/>
          <w:color w:val="auto"/>
        </w:rPr>
      </w:pPr>
      <w:r>
        <w:rPr>
          <w:rFonts w:asciiTheme="minorEastAsia" w:eastAsiaTheme="minorEastAsia" w:hAnsiTheme="minorEastAsia" w:hint="eastAsia"/>
          <w:color w:val="auto"/>
        </w:rPr>
        <w:t xml:space="preserve">　随時受付</w:t>
      </w:r>
    </w:p>
    <w:p w14:paraId="4BB8BA9B" w14:textId="77777777" w:rsidR="00567087" w:rsidRDefault="004C1E8C">
      <w:pPr>
        <w:adjustRightInd/>
        <w:ind w:left="1110" w:hangingChars="500" w:hanging="1110"/>
        <w:rPr>
          <w:rFonts w:asciiTheme="minorEastAsia" w:eastAsiaTheme="minorEastAsia" w:hAnsiTheme="minorEastAsia"/>
          <w:color w:val="auto"/>
        </w:rPr>
      </w:pPr>
      <w:r>
        <w:rPr>
          <w:rFonts w:asciiTheme="minorEastAsia" w:eastAsiaTheme="minorEastAsia" w:hAnsiTheme="minorEastAsia" w:hint="eastAsia"/>
          <w:color w:val="auto"/>
        </w:rPr>
        <w:t xml:space="preserve">　　　　　一斉受付で利用者を決定した後，空いている期間があれば，１週間単位に限らず利用申込みを受付します。</w:t>
      </w:r>
    </w:p>
    <w:p w14:paraId="08DB972A" w14:textId="77777777" w:rsidR="00567087" w:rsidRDefault="004C1E8C">
      <w:pPr>
        <w:adjustRightInd/>
        <w:rPr>
          <w:rFonts w:ascii="ＭＳ 明朝" w:eastAsia="ＭＳ 明朝" w:hAnsi="ＭＳ 明朝"/>
          <w:color w:val="auto"/>
        </w:rPr>
      </w:pPr>
      <w:r>
        <w:rPr>
          <w:rFonts w:ascii="ＭＳ 明朝" w:eastAsia="ＭＳ 明朝" w:hAnsi="ＭＳ 明朝" w:hint="eastAsia"/>
          <w:color w:val="auto"/>
        </w:rPr>
        <w:t xml:space="preserve">　　　③　一斉受付期間</w:t>
      </w:r>
    </w:p>
    <w:p w14:paraId="6B42EB57" w14:textId="513BF331" w:rsidR="00567087" w:rsidRDefault="004C1E8C">
      <w:pPr>
        <w:adjustRightInd/>
        <w:ind w:leftChars="500" w:left="1110"/>
        <w:rPr>
          <w:rFonts w:asciiTheme="minorEastAsia" w:eastAsiaTheme="minorEastAsia" w:hAnsiTheme="minorEastAsia"/>
          <w:color w:val="auto"/>
        </w:rPr>
      </w:pPr>
      <w:r>
        <w:rPr>
          <w:rFonts w:ascii="ＭＳ 明朝" w:eastAsia="ＭＳ 明朝" w:hAnsi="ＭＳ 明朝" w:hint="eastAsia"/>
          <w:color w:val="auto"/>
        </w:rPr>
        <w:t>令和</w:t>
      </w:r>
      <w:r w:rsidR="002A5F5C">
        <w:rPr>
          <w:rFonts w:ascii="ＭＳ 明朝" w:eastAsia="ＭＳ 明朝" w:hAnsi="ＭＳ 明朝" w:hint="eastAsia"/>
          <w:color w:val="auto"/>
        </w:rPr>
        <w:t>７</w:t>
      </w:r>
      <w:r>
        <w:rPr>
          <w:rFonts w:ascii="ＭＳ 明朝" w:eastAsia="ＭＳ 明朝" w:hAnsi="ＭＳ 明朝" w:hint="eastAsia"/>
          <w:color w:val="auto"/>
        </w:rPr>
        <w:t>年４月１日（</w:t>
      </w:r>
      <w:r w:rsidR="002A5F5C">
        <w:rPr>
          <w:rFonts w:ascii="ＭＳ 明朝" w:eastAsia="ＭＳ 明朝" w:hAnsi="ＭＳ 明朝" w:hint="eastAsia"/>
          <w:color w:val="auto"/>
        </w:rPr>
        <w:t>火</w:t>
      </w:r>
      <w:r>
        <w:rPr>
          <w:rFonts w:ascii="ＭＳ 明朝" w:eastAsia="ＭＳ 明朝" w:hAnsi="ＭＳ 明朝" w:hint="eastAsia"/>
          <w:color w:val="auto"/>
        </w:rPr>
        <w:t>）から７日（</w:t>
      </w:r>
      <w:r w:rsidR="002A5F5C">
        <w:rPr>
          <w:rFonts w:ascii="ＭＳ 明朝" w:eastAsia="ＭＳ 明朝" w:hAnsi="ＭＳ 明朝" w:hint="eastAsia"/>
          <w:color w:val="auto"/>
        </w:rPr>
        <w:t>月</w:t>
      </w:r>
      <w:r>
        <w:rPr>
          <w:rFonts w:ascii="ＭＳ 明朝" w:eastAsia="ＭＳ 明朝" w:hAnsi="ＭＳ 明朝" w:hint="eastAsia"/>
          <w:color w:val="auto"/>
        </w:rPr>
        <w:t>）まで。（郵送の場合は４月７日の消印有効）</w:t>
      </w:r>
    </w:p>
    <w:p w14:paraId="014B5495" w14:textId="77777777" w:rsidR="00567087" w:rsidRDefault="004C1E8C">
      <w:pPr>
        <w:adjustRightInd/>
        <w:ind w:left="2000" w:hanging="2000"/>
        <w:rPr>
          <w:rFonts w:asciiTheme="minorEastAsia" w:eastAsiaTheme="minorEastAsia" w:hAnsiTheme="minorEastAsia"/>
          <w:color w:val="auto"/>
        </w:rPr>
      </w:pPr>
      <w:r>
        <w:rPr>
          <w:rFonts w:asciiTheme="minorEastAsia" w:eastAsiaTheme="minorEastAsia" w:hAnsiTheme="minorEastAsia" w:hint="eastAsia"/>
          <w:color w:val="auto"/>
        </w:rPr>
        <w:t xml:space="preserve">　　　④　随時受付期間</w:t>
      </w:r>
    </w:p>
    <w:p w14:paraId="41F881DD" w14:textId="01E25CE4" w:rsidR="00567087" w:rsidRDefault="004C1E8C">
      <w:pPr>
        <w:adjustRightInd/>
        <w:ind w:left="1110" w:hangingChars="500" w:hanging="1110"/>
        <w:rPr>
          <w:rFonts w:asciiTheme="minorEastAsia" w:eastAsiaTheme="minorEastAsia" w:hAnsiTheme="minorEastAsia"/>
          <w:color w:val="auto"/>
        </w:rPr>
      </w:pPr>
      <w:r>
        <w:rPr>
          <w:rFonts w:asciiTheme="minorEastAsia" w:eastAsiaTheme="minorEastAsia" w:hAnsiTheme="minorEastAsia" w:hint="eastAsia"/>
          <w:color w:val="auto"/>
        </w:rPr>
        <w:t xml:space="preserve">　　　　　令和</w:t>
      </w:r>
      <w:r w:rsidR="002A5F5C">
        <w:rPr>
          <w:rFonts w:asciiTheme="minorEastAsia" w:eastAsiaTheme="minorEastAsia" w:hAnsiTheme="minorEastAsia" w:hint="eastAsia"/>
          <w:color w:val="auto"/>
        </w:rPr>
        <w:t>７</w:t>
      </w:r>
      <w:r>
        <w:rPr>
          <w:rFonts w:asciiTheme="minorEastAsia" w:eastAsiaTheme="minorEastAsia" w:hAnsiTheme="minorEastAsia" w:hint="eastAsia"/>
          <w:color w:val="auto"/>
        </w:rPr>
        <w:t>年４月２</w:t>
      </w:r>
      <w:r w:rsidR="002A5F5C">
        <w:rPr>
          <w:rFonts w:asciiTheme="minorEastAsia" w:eastAsiaTheme="minorEastAsia" w:hAnsiTheme="minorEastAsia" w:hint="eastAsia"/>
          <w:color w:val="auto"/>
        </w:rPr>
        <w:t>４</w:t>
      </w:r>
      <w:r>
        <w:rPr>
          <w:rFonts w:asciiTheme="minorEastAsia" w:eastAsiaTheme="minorEastAsia" w:hAnsiTheme="minorEastAsia" w:hint="eastAsia"/>
          <w:color w:val="auto"/>
        </w:rPr>
        <w:t>日（木）から利用期間の１週間前まで。なお，一斉受付で全ての期間に申込みがあった場合は，随時受付は行いません。</w:t>
      </w:r>
    </w:p>
    <w:p w14:paraId="759ADBCB" w14:textId="77777777" w:rsidR="00567087" w:rsidRDefault="00567087">
      <w:pPr>
        <w:adjustRightInd/>
        <w:rPr>
          <w:rFonts w:asciiTheme="minorEastAsia" w:eastAsiaTheme="minorEastAsia" w:hAnsiTheme="minorEastAsia"/>
          <w:color w:val="auto"/>
        </w:rPr>
      </w:pPr>
    </w:p>
    <w:p w14:paraId="50EEDE40" w14:textId="77777777" w:rsidR="00567087" w:rsidRDefault="00567087">
      <w:pPr>
        <w:adjustRightInd/>
        <w:ind w:left="222" w:hangingChars="100" w:hanging="222"/>
        <w:rPr>
          <w:rFonts w:ascii="ＭＳ 明朝" w:eastAsia="ＭＳ 明朝" w:hAnsi="ＭＳ 明朝"/>
          <w:color w:val="auto"/>
        </w:rPr>
      </w:pPr>
    </w:p>
    <w:p w14:paraId="76D11F7A" w14:textId="77777777" w:rsidR="00567087" w:rsidRDefault="00567087">
      <w:pPr>
        <w:adjustRightInd/>
        <w:ind w:left="222" w:hangingChars="100" w:hanging="222"/>
        <w:rPr>
          <w:rFonts w:ascii="ＭＳ 明朝" w:eastAsia="ＭＳ 明朝" w:hAnsi="ＭＳ 明朝"/>
          <w:color w:val="auto"/>
        </w:rPr>
      </w:pPr>
    </w:p>
    <w:p w14:paraId="4FB1908B" w14:textId="77777777" w:rsidR="00567087" w:rsidRDefault="004C1E8C">
      <w:pPr>
        <w:adjustRightInd/>
        <w:ind w:left="222" w:hangingChars="100" w:hanging="222"/>
        <w:rPr>
          <w:rFonts w:ascii="ＭＳ 明朝" w:eastAsia="ＭＳ 明朝" w:hAnsi="ＭＳ 明朝"/>
          <w:color w:val="auto"/>
        </w:rPr>
      </w:pPr>
      <w:r>
        <w:rPr>
          <w:rFonts w:hint="eastAsia"/>
        </w:rPr>
        <w:br w:type="page"/>
      </w:r>
    </w:p>
    <w:p w14:paraId="6A02FCD6" w14:textId="77777777" w:rsidR="00567087" w:rsidRDefault="004C1E8C">
      <w:pPr>
        <w:adjustRightInd/>
        <w:rPr>
          <w:rFonts w:ascii="ＭＳ 明朝" w:eastAsia="ＭＳ 明朝" w:hAnsi="ＭＳ 明朝"/>
          <w:color w:val="auto"/>
        </w:rPr>
      </w:pPr>
      <w:r>
        <w:rPr>
          <w:rFonts w:ascii="ＭＳ 明朝" w:eastAsia="ＭＳ 明朝" w:hAnsi="ＭＳ 明朝" w:hint="eastAsia"/>
          <w:color w:val="auto"/>
        </w:rPr>
        <w:lastRenderedPageBreak/>
        <w:t xml:space="preserve">　</w:t>
      </w:r>
      <w:r>
        <w:rPr>
          <w:rFonts w:ascii="ＭＳ 明朝" w:eastAsia="ＭＳ 明朝" w:hAnsi="ＭＳ 明朝"/>
          <w:color w:val="auto"/>
        </w:rPr>
        <w:t xml:space="preserve">(2) </w:t>
      </w:r>
      <w:r>
        <w:rPr>
          <w:rFonts w:ascii="ＭＳ 明朝" w:eastAsia="ＭＳ 明朝" w:hAnsi="ＭＳ 明朝" w:hint="eastAsia"/>
          <w:color w:val="auto"/>
        </w:rPr>
        <w:t>お申込みからご利用までの流れ</w:t>
      </w:r>
    </w:p>
    <w:p w14:paraId="0FAA7D81" w14:textId="77777777" w:rsidR="00567087" w:rsidRDefault="00567087">
      <w:pPr>
        <w:adjustRightInd/>
        <w:ind w:left="444" w:hanging="444"/>
        <w:rPr>
          <w:rFonts w:asciiTheme="minorEastAsia" w:eastAsiaTheme="minorEastAsia" w:hAnsiTheme="minorEastAsia"/>
          <w:color w:val="auto"/>
        </w:rPr>
      </w:pPr>
    </w:p>
    <w:p w14:paraId="1A9D7696" w14:textId="77777777" w:rsidR="00567087" w:rsidRDefault="004C1E8C">
      <w:pPr>
        <w:adjustRightInd/>
        <w:ind w:left="444" w:hanging="444"/>
        <w:rPr>
          <w:rFonts w:asciiTheme="minorEastAsia" w:eastAsiaTheme="minorEastAsia" w:hAnsiTheme="minorEastAsia"/>
          <w:color w:val="auto"/>
        </w:rPr>
      </w:pPr>
      <w:r>
        <w:rPr>
          <w:rFonts w:hint="eastAsia"/>
          <w:noProof/>
        </w:rPr>
        <w:drawing>
          <wp:anchor distT="0" distB="0" distL="114300" distR="114300" simplePos="0" relativeHeight="2" behindDoc="0" locked="0" layoutInCell="1" hidden="0" allowOverlap="1" wp14:anchorId="3EABD976" wp14:editId="61C26A4B">
            <wp:simplePos x="0" y="0"/>
            <wp:positionH relativeFrom="column">
              <wp:posOffset>190500</wp:posOffset>
            </wp:positionH>
            <wp:positionV relativeFrom="paragraph">
              <wp:posOffset>23495</wp:posOffset>
            </wp:positionV>
            <wp:extent cx="5721350" cy="1856740"/>
            <wp:effectExtent l="0" t="0" r="0" b="0"/>
            <wp:wrapTopAndBottom/>
            <wp:docPr id="1026" name="図 35"/>
            <wp:cNvGraphicFramePr/>
            <a:graphic xmlns:a="http://schemas.openxmlformats.org/drawingml/2006/main">
              <a:graphicData uri="http://schemas.openxmlformats.org/drawingml/2006/picture">
                <pic:pic xmlns:pic="http://schemas.openxmlformats.org/drawingml/2006/picture">
                  <pic:nvPicPr>
                    <pic:cNvPr id="1026" name="図 35"/>
                    <pic:cNvPicPr>
                      <a:picLocks noChangeAspect="1" noChangeArrowheads="1"/>
                    </pic:cNvPicPr>
                  </pic:nvPicPr>
                  <pic:blipFill>
                    <a:blip r:embed="rId7"/>
                    <a:stretch>
                      <a:fillRect/>
                    </a:stretch>
                  </pic:blipFill>
                  <pic:spPr>
                    <a:xfrm>
                      <a:off x="0" y="0"/>
                      <a:ext cx="5721350" cy="1856740"/>
                    </a:xfrm>
                    <a:prstGeom prst="rect">
                      <a:avLst/>
                    </a:prstGeom>
                    <a:noFill/>
                  </pic:spPr>
                </pic:pic>
              </a:graphicData>
            </a:graphic>
          </wp:anchor>
        </w:drawing>
      </w:r>
    </w:p>
    <w:p w14:paraId="25DB1F3A" w14:textId="77777777" w:rsidR="00567087" w:rsidRDefault="004C1E8C">
      <w:pPr>
        <w:adjustRightInd/>
        <w:ind w:left="444" w:hanging="444"/>
        <w:rPr>
          <w:rFonts w:asciiTheme="minorEastAsia" w:eastAsiaTheme="minorEastAsia" w:hAnsiTheme="minorEastAsia"/>
          <w:color w:val="auto"/>
        </w:rPr>
      </w:pPr>
      <w:r>
        <w:rPr>
          <w:rFonts w:asciiTheme="minorEastAsia" w:eastAsiaTheme="minorEastAsia" w:hAnsiTheme="minorEastAsia" w:hint="eastAsia"/>
          <w:color w:val="auto"/>
        </w:rPr>
        <w:t xml:space="preserve">　　　①　利用希望書の提出（仮申込み）</w:t>
      </w:r>
    </w:p>
    <w:p w14:paraId="6249B987" w14:textId="77777777" w:rsidR="00567087" w:rsidRDefault="004C1E8C">
      <w:pPr>
        <w:adjustRightInd/>
        <w:ind w:left="888" w:hangingChars="400" w:hanging="888"/>
        <w:rPr>
          <w:rFonts w:asciiTheme="minorEastAsia" w:eastAsiaTheme="minorEastAsia" w:hAnsiTheme="minorEastAsia"/>
          <w:color w:val="auto"/>
        </w:rPr>
      </w:pPr>
      <w:r>
        <w:rPr>
          <w:rFonts w:asciiTheme="minorEastAsia" w:eastAsiaTheme="minorEastAsia" w:hAnsiTheme="minorEastAsia" w:hint="eastAsia"/>
          <w:color w:val="auto"/>
        </w:rPr>
        <w:t xml:space="preserve">　　　　　｢旭川市民ギャラリー利用希望書〈一斉受付用〉」に必要事項を記入し，旭川市民ギャラリーまで郵送，ＦＡＸ又は持参により提出してください。内容確認後，受領の電話連絡をいたします。</w:t>
      </w:r>
    </w:p>
    <w:p w14:paraId="415F587E" w14:textId="77777777" w:rsidR="00567087" w:rsidRDefault="004C1E8C">
      <w:pPr>
        <w:adjustRightInd/>
        <w:ind w:left="444" w:hanging="444"/>
        <w:rPr>
          <w:rFonts w:asciiTheme="minorEastAsia" w:eastAsiaTheme="minorEastAsia" w:hAnsiTheme="minorEastAsia"/>
          <w:color w:val="auto"/>
        </w:rPr>
      </w:pPr>
      <w:r>
        <w:rPr>
          <w:rFonts w:asciiTheme="minorEastAsia" w:eastAsiaTheme="minorEastAsia" w:hAnsiTheme="minorEastAsia" w:hint="eastAsia"/>
          <w:color w:val="auto"/>
        </w:rPr>
        <w:t xml:space="preserve">　　　②　利用調整</w:t>
      </w:r>
    </w:p>
    <w:p w14:paraId="01D2BB8F" w14:textId="77777777" w:rsidR="00567087" w:rsidRDefault="004C1E8C">
      <w:pPr>
        <w:adjustRightInd/>
        <w:ind w:left="888" w:hangingChars="400" w:hanging="888"/>
        <w:rPr>
          <w:rFonts w:asciiTheme="minorEastAsia" w:eastAsiaTheme="minorEastAsia" w:hAnsiTheme="minorEastAsia"/>
          <w:color w:val="auto"/>
        </w:rPr>
      </w:pPr>
      <w:r>
        <w:rPr>
          <w:rFonts w:asciiTheme="minorEastAsia" w:eastAsiaTheme="minorEastAsia" w:hAnsiTheme="minorEastAsia" w:hint="eastAsia"/>
          <w:color w:val="auto"/>
        </w:rPr>
        <w:t xml:space="preserve">　　　　　利用希望日が重複した場合は，旭川市民ギャラリーにおいて利用調整（抽選）を行います。利用調整（抽選）終了後，概ね１週間以内に「旭川市民ギャラリー利用調整結果のお知らせ」及び「旭川市民ギャラリー利用申込書」を，お客様に郵送いたします。</w:t>
      </w:r>
    </w:p>
    <w:p w14:paraId="0C721200" w14:textId="77777777" w:rsidR="00567087" w:rsidRDefault="004C1E8C">
      <w:pPr>
        <w:adjustRightInd/>
        <w:ind w:left="444" w:hanging="444"/>
        <w:rPr>
          <w:rFonts w:asciiTheme="minorEastAsia" w:eastAsiaTheme="minorEastAsia" w:hAnsiTheme="minorEastAsia"/>
          <w:color w:val="auto"/>
        </w:rPr>
      </w:pPr>
      <w:r>
        <w:rPr>
          <w:rFonts w:asciiTheme="minorEastAsia" w:eastAsiaTheme="minorEastAsia" w:hAnsiTheme="minorEastAsia" w:hint="eastAsia"/>
          <w:color w:val="auto"/>
        </w:rPr>
        <w:t xml:space="preserve">　　　③　利用申込書の提出</w:t>
      </w:r>
    </w:p>
    <w:p w14:paraId="0F29548F" w14:textId="77777777" w:rsidR="00567087" w:rsidRDefault="004C1E8C">
      <w:pPr>
        <w:adjustRightInd/>
        <w:ind w:left="888" w:hangingChars="400" w:hanging="888"/>
        <w:rPr>
          <w:rFonts w:asciiTheme="minorEastAsia" w:eastAsiaTheme="minorEastAsia" w:hAnsiTheme="minorEastAsia"/>
          <w:color w:val="auto"/>
        </w:rPr>
      </w:pPr>
      <w:r>
        <w:rPr>
          <w:rFonts w:asciiTheme="minorEastAsia" w:eastAsiaTheme="minorEastAsia" w:hAnsiTheme="minorEastAsia" w:hint="eastAsia"/>
          <w:color w:val="auto"/>
        </w:rPr>
        <w:t xml:space="preserve">　　　　　｢旭川市民ギャラリー利用申込書」に必要事項を記入し，旭川市民ギャラリーまで郵送，ＦＡＸ又は持参により提出してください。</w:t>
      </w:r>
    </w:p>
    <w:p w14:paraId="3F9DB227" w14:textId="77777777" w:rsidR="00567087" w:rsidRDefault="004C1E8C">
      <w:pPr>
        <w:adjustRightInd/>
        <w:ind w:leftChars="400" w:left="1090" w:hangingChars="100" w:hanging="202"/>
        <w:rPr>
          <w:rFonts w:asciiTheme="minorEastAsia" w:eastAsiaTheme="minorEastAsia" w:hAnsiTheme="minorEastAsia"/>
          <w:color w:val="auto"/>
        </w:rPr>
      </w:pPr>
      <w:r>
        <w:rPr>
          <w:rFonts w:asciiTheme="minorEastAsia" w:eastAsiaTheme="minorEastAsia" w:hAnsiTheme="minorEastAsia" w:hint="eastAsia"/>
          <w:color w:val="auto"/>
          <w:sz w:val="20"/>
        </w:rPr>
        <w:t>※　一斉受付で仮申込みをされた方は，「旭川市民ギャラリー利用申込書」の提出をもって正式申込みとなりますので，「旭川市民ギャラリー利用調整結果のお知らせ」で指定する期日までに，「旭川市民ギャラリー利用申込書」を提出してください。</w:t>
      </w:r>
    </w:p>
    <w:p w14:paraId="1FC86650" w14:textId="77777777" w:rsidR="00567087" w:rsidRDefault="004C1E8C">
      <w:pPr>
        <w:adjustRightInd/>
        <w:ind w:left="444" w:hanging="444"/>
        <w:rPr>
          <w:rFonts w:asciiTheme="minorEastAsia" w:eastAsiaTheme="minorEastAsia" w:hAnsiTheme="minorEastAsia"/>
          <w:color w:val="auto"/>
        </w:rPr>
      </w:pPr>
      <w:r>
        <w:rPr>
          <w:rFonts w:asciiTheme="minorEastAsia" w:eastAsiaTheme="minorEastAsia" w:hAnsiTheme="minorEastAsia" w:hint="eastAsia"/>
          <w:color w:val="auto"/>
        </w:rPr>
        <w:t xml:space="preserve">　　　④　利用承認通知書・料金納付書の送付</w:t>
      </w:r>
    </w:p>
    <w:p w14:paraId="6609C8A7" w14:textId="77777777" w:rsidR="00567087" w:rsidRDefault="004C1E8C">
      <w:pPr>
        <w:adjustRightInd/>
        <w:ind w:left="888" w:hangingChars="400" w:hanging="888"/>
        <w:rPr>
          <w:rFonts w:asciiTheme="minorEastAsia" w:eastAsiaTheme="minorEastAsia" w:hAnsiTheme="minorEastAsia"/>
          <w:color w:val="auto"/>
        </w:rPr>
      </w:pPr>
      <w:r>
        <w:rPr>
          <w:rFonts w:asciiTheme="minorEastAsia" w:eastAsiaTheme="minorEastAsia" w:hAnsiTheme="minorEastAsia" w:hint="eastAsia"/>
          <w:color w:val="auto"/>
        </w:rPr>
        <w:t xml:space="preserve">　　　　　「旭川市民ギャラリー利用申込書」を審査し問題がなければ，概ね２週間以内に「旭川市民ギャラリー利用承認通知書｣と，料金お支払いのための「納付書」を郵送します。</w:t>
      </w:r>
    </w:p>
    <w:p w14:paraId="20639459" w14:textId="77777777" w:rsidR="00567087" w:rsidRDefault="004C1E8C">
      <w:pPr>
        <w:adjustRightInd/>
        <w:ind w:left="444" w:hanging="444"/>
        <w:rPr>
          <w:rFonts w:asciiTheme="minorEastAsia" w:eastAsiaTheme="minorEastAsia" w:hAnsiTheme="minorEastAsia"/>
          <w:color w:val="auto"/>
        </w:rPr>
      </w:pPr>
      <w:r>
        <w:rPr>
          <w:rFonts w:asciiTheme="minorEastAsia" w:eastAsiaTheme="minorEastAsia" w:hAnsiTheme="minorEastAsia" w:hint="eastAsia"/>
          <w:color w:val="auto"/>
        </w:rPr>
        <w:t xml:space="preserve">　　　⑤　料金の支払い</w:t>
      </w:r>
    </w:p>
    <w:p w14:paraId="273EE077" w14:textId="77777777" w:rsidR="00567087" w:rsidRDefault="004C1E8C">
      <w:pPr>
        <w:adjustRightInd/>
        <w:ind w:left="444" w:hanging="444"/>
        <w:rPr>
          <w:rFonts w:asciiTheme="minorEastAsia" w:eastAsiaTheme="minorEastAsia" w:hAnsiTheme="minorEastAsia"/>
          <w:color w:val="auto"/>
        </w:rPr>
      </w:pPr>
      <w:r>
        <w:rPr>
          <w:rFonts w:asciiTheme="minorEastAsia" w:eastAsiaTheme="minorEastAsia" w:hAnsiTheme="minorEastAsia"/>
          <w:color w:val="auto"/>
        </w:rPr>
        <w:t xml:space="preserve">      </w:t>
      </w:r>
      <w:r>
        <w:rPr>
          <w:rFonts w:asciiTheme="minorEastAsia" w:eastAsiaTheme="minorEastAsia" w:hAnsiTheme="minorEastAsia" w:hint="eastAsia"/>
          <w:color w:val="auto"/>
        </w:rPr>
        <w:t xml:space="preserve">　　郵送された「納付書」で，期限までに料金をお支払いください。</w:t>
      </w:r>
    </w:p>
    <w:p w14:paraId="32360FAC" w14:textId="77777777" w:rsidR="00567087" w:rsidRDefault="004C1E8C">
      <w:pPr>
        <w:adjustRightInd/>
        <w:ind w:left="444" w:hanging="444"/>
        <w:rPr>
          <w:rFonts w:asciiTheme="minorEastAsia" w:eastAsiaTheme="minorEastAsia" w:hAnsiTheme="minorEastAsia"/>
          <w:color w:val="auto"/>
        </w:rPr>
      </w:pPr>
      <w:r>
        <w:rPr>
          <w:rFonts w:asciiTheme="minorEastAsia" w:eastAsiaTheme="minorEastAsia" w:hAnsiTheme="minorEastAsia" w:hint="eastAsia"/>
          <w:color w:val="auto"/>
        </w:rPr>
        <w:t xml:space="preserve">　　　⑥　事前打合せ</w:t>
      </w:r>
    </w:p>
    <w:p w14:paraId="5F03F62D" w14:textId="77777777" w:rsidR="00567087" w:rsidRDefault="004C1E8C">
      <w:pPr>
        <w:adjustRightInd/>
        <w:ind w:left="888" w:hangingChars="400" w:hanging="888"/>
        <w:rPr>
          <w:rFonts w:asciiTheme="minorEastAsia" w:eastAsiaTheme="minorEastAsia" w:hAnsiTheme="minorEastAsia"/>
          <w:color w:val="auto"/>
        </w:rPr>
      </w:pPr>
      <w:r>
        <w:rPr>
          <w:rFonts w:asciiTheme="minorEastAsia" w:eastAsiaTheme="minorEastAsia" w:hAnsiTheme="minorEastAsia" w:hint="eastAsia"/>
          <w:color w:val="auto"/>
        </w:rPr>
        <w:t xml:space="preserve">　　　　　利用の約１か月前を目処に，展示方法や搬入･搬出などについての具体的な打合せを行います。日程等は相談の上で決定いたしますので，旭川市教育委員会からの連絡をお待ちください。</w:t>
      </w:r>
    </w:p>
    <w:p w14:paraId="3607FB22" w14:textId="77777777" w:rsidR="00567087" w:rsidRDefault="00567087">
      <w:pPr>
        <w:adjustRightInd/>
        <w:ind w:left="444" w:hanging="444"/>
        <w:rPr>
          <w:rFonts w:asciiTheme="minorEastAsia" w:eastAsiaTheme="minorEastAsia" w:hAnsiTheme="minorEastAsia"/>
          <w:color w:val="auto"/>
        </w:rPr>
      </w:pPr>
    </w:p>
    <w:p w14:paraId="6B3A1892" w14:textId="77777777" w:rsidR="00567087" w:rsidRDefault="004C1E8C">
      <w:pPr>
        <w:adjustRightInd/>
        <w:spacing w:line="320" w:lineRule="exact"/>
        <w:rPr>
          <w:rFonts w:asciiTheme="majorEastAsia" w:eastAsiaTheme="majorEastAsia" w:hAnsiTheme="majorEastAsia"/>
          <w:b/>
          <w:color w:val="auto"/>
        </w:rPr>
      </w:pPr>
      <w:r>
        <w:rPr>
          <w:rFonts w:asciiTheme="majorEastAsia" w:eastAsiaTheme="majorEastAsia" w:hAnsiTheme="majorEastAsia" w:hint="eastAsia"/>
          <w:b/>
          <w:color w:val="auto"/>
          <w:sz w:val="24"/>
        </w:rPr>
        <w:t>３　利用料金について</w:t>
      </w:r>
    </w:p>
    <w:p w14:paraId="2ECD9559" w14:textId="77777777" w:rsidR="00567087" w:rsidRDefault="00567087">
      <w:pPr>
        <w:adjustRightInd/>
        <w:rPr>
          <w:rFonts w:asciiTheme="minorEastAsia" w:eastAsiaTheme="minorEastAsia" w:hAnsiTheme="minorEastAsia"/>
          <w:color w:val="auto"/>
        </w:rPr>
      </w:pPr>
    </w:p>
    <w:p w14:paraId="1FE737FF" w14:textId="77777777" w:rsidR="00567087" w:rsidRDefault="004C1E8C">
      <w:pPr>
        <w:adjustRightInd/>
        <w:ind w:left="444" w:hanging="444"/>
        <w:rPr>
          <w:rFonts w:asciiTheme="minorEastAsia" w:eastAsiaTheme="minorEastAsia" w:hAnsiTheme="minorEastAsia"/>
          <w:color w:val="auto"/>
        </w:rPr>
      </w:pPr>
      <w:r>
        <w:rPr>
          <w:rFonts w:asciiTheme="minorEastAsia" w:eastAsiaTheme="minorEastAsia" w:hAnsiTheme="minorEastAsia" w:hint="eastAsia"/>
          <w:color w:val="auto"/>
        </w:rPr>
        <w:t xml:space="preserve">　</w:t>
      </w:r>
      <w:r>
        <w:rPr>
          <w:rFonts w:asciiTheme="minorEastAsia" w:eastAsiaTheme="minorEastAsia" w:hAnsiTheme="minorEastAsia"/>
          <w:color w:val="auto"/>
        </w:rPr>
        <w:t xml:space="preserve">(1) </w:t>
      </w:r>
      <w:r>
        <w:rPr>
          <w:rFonts w:asciiTheme="minorEastAsia" w:eastAsiaTheme="minorEastAsia" w:hAnsiTheme="minorEastAsia" w:hint="eastAsia"/>
          <w:color w:val="auto"/>
        </w:rPr>
        <w:t>料金は前払いです。お送りする納付書で，期限までにお支払いください。</w:t>
      </w:r>
    </w:p>
    <w:p w14:paraId="045C021D" w14:textId="77777777" w:rsidR="00567087" w:rsidRDefault="004C1E8C">
      <w:pPr>
        <w:adjustRightInd/>
        <w:ind w:left="2220" w:hangingChars="1000" w:hanging="2220"/>
        <w:rPr>
          <w:rFonts w:asciiTheme="minorEastAsia" w:eastAsiaTheme="minorEastAsia" w:hAnsiTheme="minorEastAsia"/>
          <w:color w:val="auto"/>
        </w:rPr>
      </w:pPr>
      <w:r>
        <w:rPr>
          <w:rFonts w:asciiTheme="minorEastAsia" w:eastAsiaTheme="minorEastAsia" w:hAnsiTheme="minorEastAsia" w:hint="eastAsia"/>
          <w:color w:val="auto"/>
        </w:rPr>
        <w:t xml:space="preserve">　</w:t>
      </w:r>
      <w:r>
        <w:rPr>
          <w:rFonts w:asciiTheme="minorEastAsia" w:eastAsiaTheme="minorEastAsia" w:hAnsiTheme="minorEastAsia"/>
          <w:color w:val="auto"/>
        </w:rPr>
        <w:t xml:space="preserve">(2) </w:t>
      </w:r>
      <w:r>
        <w:rPr>
          <w:rFonts w:asciiTheme="minorEastAsia" w:eastAsiaTheme="minorEastAsia" w:hAnsiTheme="minorEastAsia" w:hint="eastAsia"/>
          <w:color w:val="auto"/>
        </w:rPr>
        <w:t>支払いできる場所</w:t>
      </w:r>
    </w:p>
    <w:p w14:paraId="58C9C928" w14:textId="77777777" w:rsidR="00567087" w:rsidRDefault="004C1E8C">
      <w:pPr>
        <w:adjustRightInd/>
        <w:ind w:firstLineChars="300" w:firstLine="666"/>
        <w:rPr>
          <w:rFonts w:asciiTheme="minorEastAsia" w:eastAsiaTheme="minorEastAsia" w:hAnsiTheme="minorEastAsia"/>
          <w:color w:val="auto"/>
        </w:rPr>
      </w:pPr>
      <w:r>
        <w:rPr>
          <w:rFonts w:asciiTheme="minorEastAsia" w:eastAsiaTheme="minorEastAsia" w:hAnsiTheme="minorEastAsia" w:hint="eastAsia"/>
          <w:color w:val="auto"/>
        </w:rPr>
        <w:t>旭川市役所・各支所の会計窓口，市指定金融機関・収納代理金融機関</w:t>
      </w:r>
      <w:r>
        <w:rPr>
          <w:rFonts w:asciiTheme="minorEastAsia" w:eastAsiaTheme="minorEastAsia" w:hAnsiTheme="minorEastAsia"/>
          <w:color w:val="auto"/>
        </w:rPr>
        <w:t>(</w:t>
      </w:r>
      <w:r>
        <w:rPr>
          <w:rFonts w:asciiTheme="minorEastAsia" w:eastAsiaTheme="minorEastAsia" w:hAnsiTheme="minorEastAsia" w:hint="eastAsia"/>
          <w:color w:val="auto"/>
        </w:rPr>
        <w:t>旭川信金，</w:t>
      </w:r>
    </w:p>
    <w:p w14:paraId="5036ED54" w14:textId="77777777" w:rsidR="00567087" w:rsidRDefault="004C1E8C">
      <w:pPr>
        <w:adjustRightInd/>
        <w:ind w:firstLineChars="300" w:firstLine="666"/>
        <w:rPr>
          <w:rFonts w:asciiTheme="minorEastAsia" w:eastAsiaTheme="minorEastAsia" w:hAnsiTheme="minorEastAsia"/>
          <w:color w:val="auto"/>
        </w:rPr>
      </w:pPr>
      <w:r>
        <w:rPr>
          <w:rFonts w:asciiTheme="minorEastAsia" w:eastAsiaTheme="minorEastAsia" w:hAnsiTheme="minorEastAsia" w:hint="eastAsia"/>
          <w:color w:val="auto"/>
        </w:rPr>
        <w:t>市内に本・支店のある金融機関，郵便局）</w:t>
      </w:r>
    </w:p>
    <w:p w14:paraId="663B9BA3" w14:textId="77777777" w:rsidR="00567087" w:rsidRDefault="004C1E8C">
      <w:pPr>
        <w:adjustRightInd/>
        <w:ind w:firstLineChars="300" w:firstLine="666"/>
        <w:rPr>
          <w:rFonts w:asciiTheme="minorEastAsia" w:eastAsiaTheme="minorEastAsia" w:hAnsiTheme="minorEastAsia"/>
          <w:color w:val="auto"/>
        </w:rPr>
      </w:pPr>
      <w:r>
        <w:rPr>
          <w:rFonts w:hint="eastAsia"/>
        </w:rPr>
        <w:br w:type="page"/>
      </w:r>
    </w:p>
    <w:tbl>
      <w:tblPr>
        <w:tblStyle w:val="ae"/>
        <w:tblW w:w="8788" w:type="dxa"/>
        <w:tblInd w:w="534" w:type="dxa"/>
        <w:tblLayout w:type="fixed"/>
        <w:tblLook w:val="04A0" w:firstRow="1" w:lastRow="0" w:firstColumn="1" w:lastColumn="0" w:noHBand="0" w:noVBand="1"/>
      </w:tblPr>
      <w:tblGrid>
        <w:gridCol w:w="3543"/>
        <w:gridCol w:w="2694"/>
        <w:gridCol w:w="2551"/>
      </w:tblGrid>
      <w:tr w:rsidR="00567087" w14:paraId="3D605507" w14:textId="77777777">
        <w:tc>
          <w:tcPr>
            <w:tcW w:w="3543" w:type="dxa"/>
          </w:tcPr>
          <w:p w14:paraId="17CE9A2D" w14:textId="77777777" w:rsidR="00567087" w:rsidRDefault="004C1E8C">
            <w:pPr>
              <w:adjustRightInd/>
              <w:jc w:val="center"/>
              <w:rPr>
                <w:rFonts w:asciiTheme="minorEastAsia" w:eastAsiaTheme="minorEastAsia" w:hAnsiTheme="minorEastAsia"/>
                <w:color w:val="auto"/>
                <w:sz w:val="20"/>
              </w:rPr>
            </w:pPr>
            <w:r>
              <w:rPr>
                <w:rFonts w:asciiTheme="minorEastAsia" w:eastAsiaTheme="minorEastAsia" w:hAnsiTheme="minorEastAsia" w:hint="eastAsia"/>
                <w:color w:val="auto"/>
                <w:sz w:val="20"/>
              </w:rPr>
              <w:lastRenderedPageBreak/>
              <w:t>区　　　　分</w:t>
            </w:r>
          </w:p>
        </w:tc>
        <w:tc>
          <w:tcPr>
            <w:tcW w:w="2694" w:type="dxa"/>
          </w:tcPr>
          <w:p w14:paraId="6BFD81A4" w14:textId="77777777" w:rsidR="00567087" w:rsidRDefault="004C1E8C">
            <w:pPr>
              <w:adjustRightInd/>
              <w:jc w:val="center"/>
              <w:rPr>
                <w:rFonts w:asciiTheme="minorEastAsia" w:eastAsiaTheme="minorEastAsia" w:hAnsiTheme="minorEastAsia"/>
                <w:color w:val="auto"/>
                <w:sz w:val="20"/>
              </w:rPr>
            </w:pPr>
            <w:r>
              <w:rPr>
                <w:rFonts w:asciiTheme="minorEastAsia" w:eastAsiaTheme="minorEastAsia" w:hAnsiTheme="minorEastAsia" w:hint="eastAsia"/>
                <w:color w:val="auto"/>
                <w:sz w:val="20"/>
              </w:rPr>
              <w:t>金額（</w:t>
            </w:r>
            <w:r>
              <w:rPr>
                <w:rFonts w:asciiTheme="minorEastAsia" w:eastAsiaTheme="minorEastAsia" w:hAnsiTheme="minorEastAsia"/>
                <w:color w:val="auto"/>
                <w:sz w:val="20"/>
              </w:rPr>
              <w:t>1</w:t>
            </w:r>
            <w:r>
              <w:rPr>
                <w:rFonts w:asciiTheme="minorEastAsia" w:eastAsiaTheme="minorEastAsia" w:hAnsiTheme="minorEastAsia" w:hint="eastAsia"/>
                <w:color w:val="auto"/>
                <w:sz w:val="20"/>
              </w:rPr>
              <w:t>日あたり）</w:t>
            </w:r>
          </w:p>
        </w:tc>
        <w:tc>
          <w:tcPr>
            <w:tcW w:w="2551" w:type="dxa"/>
          </w:tcPr>
          <w:p w14:paraId="776373D9" w14:textId="77777777" w:rsidR="00567087" w:rsidRDefault="004C1E8C">
            <w:pPr>
              <w:adjustRightInd/>
              <w:jc w:val="center"/>
              <w:rPr>
                <w:rFonts w:asciiTheme="minorEastAsia" w:eastAsiaTheme="minorEastAsia" w:hAnsiTheme="minorEastAsia"/>
                <w:color w:val="auto"/>
                <w:sz w:val="20"/>
              </w:rPr>
            </w:pPr>
            <w:r>
              <w:rPr>
                <w:rFonts w:asciiTheme="minorEastAsia" w:eastAsiaTheme="minorEastAsia" w:hAnsiTheme="minorEastAsia" w:hint="eastAsia"/>
                <w:color w:val="auto"/>
                <w:sz w:val="20"/>
              </w:rPr>
              <w:t>備品の使用</w:t>
            </w:r>
          </w:p>
        </w:tc>
      </w:tr>
      <w:tr w:rsidR="00567087" w14:paraId="5507297A" w14:textId="77777777">
        <w:tc>
          <w:tcPr>
            <w:tcW w:w="3543" w:type="dxa"/>
          </w:tcPr>
          <w:p w14:paraId="33AAB780" w14:textId="77777777" w:rsidR="00567087" w:rsidRDefault="004C1E8C">
            <w:pPr>
              <w:adjustRightInd/>
              <w:rPr>
                <w:rFonts w:asciiTheme="minorEastAsia" w:eastAsiaTheme="minorEastAsia" w:hAnsiTheme="minorEastAsia"/>
                <w:color w:val="auto"/>
                <w:sz w:val="20"/>
              </w:rPr>
            </w:pPr>
            <w:r>
              <w:rPr>
                <w:rFonts w:asciiTheme="minorEastAsia" w:eastAsiaTheme="minorEastAsia" w:hAnsiTheme="minorEastAsia" w:hint="eastAsia"/>
                <w:color w:val="auto"/>
                <w:sz w:val="20"/>
              </w:rPr>
              <w:t>入場料無料の展示</w:t>
            </w:r>
          </w:p>
        </w:tc>
        <w:tc>
          <w:tcPr>
            <w:tcW w:w="2694" w:type="dxa"/>
          </w:tcPr>
          <w:p w14:paraId="374E67B1" w14:textId="77777777" w:rsidR="00567087" w:rsidRDefault="004C1E8C">
            <w:pPr>
              <w:adjustRightInd/>
              <w:jc w:val="center"/>
              <w:rPr>
                <w:rFonts w:asciiTheme="minorEastAsia" w:eastAsiaTheme="minorEastAsia" w:hAnsiTheme="minorEastAsia"/>
                <w:color w:val="auto"/>
                <w:sz w:val="20"/>
              </w:rPr>
            </w:pPr>
            <w:r>
              <w:rPr>
                <w:rFonts w:asciiTheme="minorEastAsia" w:eastAsiaTheme="minorEastAsia" w:hAnsiTheme="minorEastAsia" w:hint="eastAsia"/>
                <w:color w:val="auto"/>
                <w:sz w:val="20"/>
              </w:rPr>
              <w:t>１，９００円</w:t>
            </w:r>
          </w:p>
        </w:tc>
        <w:tc>
          <w:tcPr>
            <w:tcW w:w="2551" w:type="dxa"/>
            <w:vMerge w:val="restart"/>
          </w:tcPr>
          <w:p w14:paraId="55ECC1FF" w14:textId="77777777" w:rsidR="00567087" w:rsidRDefault="00567087">
            <w:pPr>
              <w:adjustRightInd/>
              <w:rPr>
                <w:rFonts w:asciiTheme="minorEastAsia" w:eastAsiaTheme="minorEastAsia" w:hAnsiTheme="minorEastAsia"/>
                <w:color w:val="auto"/>
                <w:sz w:val="20"/>
              </w:rPr>
            </w:pPr>
          </w:p>
          <w:p w14:paraId="76DB4586" w14:textId="77777777" w:rsidR="00567087" w:rsidRDefault="004C1E8C">
            <w:pPr>
              <w:adjustRightInd/>
              <w:jc w:val="center"/>
              <w:rPr>
                <w:rFonts w:asciiTheme="minorEastAsia" w:eastAsiaTheme="minorEastAsia" w:hAnsiTheme="minorEastAsia"/>
                <w:color w:val="auto"/>
                <w:sz w:val="20"/>
              </w:rPr>
            </w:pPr>
            <w:r>
              <w:rPr>
                <w:rFonts w:asciiTheme="minorEastAsia" w:eastAsiaTheme="minorEastAsia" w:hAnsiTheme="minorEastAsia" w:hint="eastAsia"/>
                <w:color w:val="auto"/>
                <w:sz w:val="20"/>
              </w:rPr>
              <w:t>無　　料</w:t>
            </w:r>
          </w:p>
        </w:tc>
      </w:tr>
      <w:tr w:rsidR="00567087" w14:paraId="0A1CDC20" w14:textId="77777777">
        <w:tc>
          <w:tcPr>
            <w:tcW w:w="3543" w:type="dxa"/>
          </w:tcPr>
          <w:p w14:paraId="0ECF1AA5" w14:textId="77777777" w:rsidR="00567087" w:rsidRDefault="004C1E8C">
            <w:pPr>
              <w:adjustRightInd/>
              <w:rPr>
                <w:rFonts w:asciiTheme="minorEastAsia" w:eastAsiaTheme="minorEastAsia" w:hAnsiTheme="minorEastAsia"/>
                <w:color w:val="auto"/>
                <w:sz w:val="20"/>
              </w:rPr>
            </w:pPr>
            <w:r>
              <w:rPr>
                <w:rFonts w:asciiTheme="minorEastAsia" w:eastAsiaTheme="minorEastAsia" w:hAnsiTheme="minorEastAsia" w:hint="eastAsia"/>
                <w:color w:val="auto"/>
                <w:sz w:val="20"/>
              </w:rPr>
              <w:t>入場料１，０００円未満の展示</w:t>
            </w:r>
          </w:p>
        </w:tc>
        <w:tc>
          <w:tcPr>
            <w:tcW w:w="2694" w:type="dxa"/>
          </w:tcPr>
          <w:p w14:paraId="3A3DDFF1" w14:textId="77777777" w:rsidR="00567087" w:rsidRDefault="004C1E8C">
            <w:pPr>
              <w:adjustRightInd/>
              <w:jc w:val="center"/>
              <w:rPr>
                <w:rFonts w:asciiTheme="minorEastAsia" w:eastAsiaTheme="minorEastAsia" w:hAnsiTheme="minorEastAsia"/>
                <w:color w:val="auto"/>
                <w:sz w:val="20"/>
              </w:rPr>
            </w:pPr>
            <w:r>
              <w:rPr>
                <w:rFonts w:asciiTheme="minorEastAsia" w:eastAsiaTheme="minorEastAsia" w:hAnsiTheme="minorEastAsia" w:hint="eastAsia"/>
                <w:color w:val="auto"/>
                <w:sz w:val="20"/>
              </w:rPr>
              <w:t>３，９００円</w:t>
            </w:r>
          </w:p>
        </w:tc>
        <w:tc>
          <w:tcPr>
            <w:tcW w:w="2551" w:type="dxa"/>
            <w:vMerge/>
          </w:tcPr>
          <w:p w14:paraId="72C4FCA3" w14:textId="77777777" w:rsidR="00567087" w:rsidRDefault="00567087"/>
        </w:tc>
      </w:tr>
      <w:tr w:rsidR="00567087" w14:paraId="558D0ADA" w14:textId="77777777">
        <w:tc>
          <w:tcPr>
            <w:tcW w:w="3543" w:type="dxa"/>
          </w:tcPr>
          <w:p w14:paraId="1035621D" w14:textId="77777777" w:rsidR="00567087" w:rsidRDefault="004C1E8C">
            <w:pPr>
              <w:adjustRightInd/>
              <w:rPr>
                <w:rFonts w:asciiTheme="minorEastAsia" w:eastAsiaTheme="minorEastAsia" w:hAnsiTheme="minorEastAsia"/>
                <w:color w:val="auto"/>
                <w:sz w:val="20"/>
              </w:rPr>
            </w:pPr>
            <w:r>
              <w:rPr>
                <w:rFonts w:asciiTheme="minorEastAsia" w:eastAsiaTheme="minorEastAsia" w:hAnsiTheme="minorEastAsia" w:hint="eastAsia"/>
                <w:color w:val="auto"/>
                <w:sz w:val="20"/>
              </w:rPr>
              <w:t>入場料１，０００円以上の展示</w:t>
            </w:r>
          </w:p>
        </w:tc>
        <w:tc>
          <w:tcPr>
            <w:tcW w:w="2694" w:type="dxa"/>
          </w:tcPr>
          <w:p w14:paraId="6B01A5A2" w14:textId="77777777" w:rsidR="00567087" w:rsidRDefault="004C1E8C">
            <w:pPr>
              <w:adjustRightInd/>
              <w:jc w:val="center"/>
              <w:rPr>
                <w:rFonts w:asciiTheme="minorEastAsia" w:eastAsiaTheme="minorEastAsia" w:hAnsiTheme="minorEastAsia"/>
                <w:color w:val="auto"/>
                <w:sz w:val="20"/>
              </w:rPr>
            </w:pPr>
            <w:r>
              <w:rPr>
                <w:rFonts w:asciiTheme="minorEastAsia" w:eastAsiaTheme="minorEastAsia" w:hAnsiTheme="minorEastAsia" w:hint="eastAsia"/>
                <w:color w:val="auto"/>
                <w:sz w:val="20"/>
              </w:rPr>
              <w:t>７，８００円</w:t>
            </w:r>
          </w:p>
        </w:tc>
        <w:tc>
          <w:tcPr>
            <w:tcW w:w="2551" w:type="dxa"/>
            <w:vMerge/>
          </w:tcPr>
          <w:p w14:paraId="393C3369" w14:textId="77777777" w:rsidR="00567087" w:rsidRDefault="00567087"/>
        </w:tc>
      </w:tr>
    </w:tbl>
    <w:p w14:paraId="1EE62085" w14:textId="77777777" w:rsidR="00567087" w:rsidRDefault="004C1E8C">
      <w:pPr>
        <w:adjustRightInd/>
        <w:rPr>
          <w:rFonts w:asciiTheme="minorEastAsia" w:eastAsiaTheme="minorEastAsia" w:hAnsiTheme="minorEastAsia"/>
          <w:color w:val="auto"/>
          <w:sz w:val="20"/>
        </w:rPr>
      </w:pPr>
      <w:r>
        <w:rPr>
          <w:rFonts w:asciiTheme="minorEastAsia" w:eastAsiaTheme="minorEastAsia" w:hAnsiTheme="minorEastAsia" w:hint="eastAsia"/>
          <w:color w:val="auto"/>
          <w:sz w:val="20"/>
        </w:rPr>
        <w:t xml:space="preserve">　　　※　利用申込と異なる入場料を徴収した場合，追加料金を請求することがあります。</w:t>
      </w:r>
    </w:p>
    <w:p w14:paraId="7D7A4130" w14:textId="77777777" w:rsidR="00567087" w:rsidRDefault="004C1E8C">
      <w:pPr>
        <w:adjustRightInd/>
        <w:ind w:left="778" w:hanging="778"/>
        <w:rPr>
          <w:rFonts w:asciiTheme="minorEastAsia" w:eastAsiaTheme="minorEastAsia" w:hAnsiTheme="minorEastAsia"/>
          <w:color w:val="auto"/>
        </w:rPr>
      </w:pPr>
      <w:r>
        <w:rPr>
          <w:rFonts w:asciiTheme="minorEastAsia" w:eastAsiaTheme="minorEastAsia" w:hAnsiTheme="minorEastAsia" w:hint="eastAsia"/>
          <w:color w:val="auto"/>
          <w:sz w:val="20"/>
        </w:rPr>
        <w:t xml:space="preserve">　　　※　原則として，お支払いいただいた料金はお返しできません。</w:t>
      </w:r>
    </w:p>
    <w:p w14:paraId="5623DB74" w14:textId="77777777" w:rsidR="00567087" w:rsidRDefault="004C1E8C">
      <w:pPr>
        <w:adjustRightInd/>
        <w:ind w:left="778" w:hanging="778"/>
        <w:rPr>
          <w:rFonts w:asciiTheme="minorEastAsia" w:eastAsiaTheme="minorEastAsia" w:hAnsiTheme="minorEastAsia"/>
          <w:color w:val="auto"/>
        </w:rPr>
      </w:pPr>
      <w:r>
        <w:rPr>
          <w:rFonts w:asciiTheme="minorEastAsia" w:eastAsiaTheme="minorEastAsia" w:hAnsiTheme="minorEastAsia" w:hint="eastAsia"/>
          <w:color w:val="auto"/>
          <w:sz w:val="20"/>
        </w:rPr>
        <w:t xml:space="preserve">　　　　　ただし，利用開始日の１か月前までに利用を取りやめることを届出し，旭川市教育委員会が認めた場合は，お支払いいただいた料金の</w:t>
      </w:r>
      <w:r>
        <w:rPr>
          <w:rFonts w:asciiTheme="minorEastAsia" w:eastAsiaTheme="minorEastAsia" w:hAnsiTheme="minorEastAsia"/>
          <w:color w:val="auto"/>
          <w:sz w:val="20"/>
        </w:rPr>
        <w:t>50</w:t>
      </w:r>
      <w:r>
        <w:rPr>
          <w:rFonts w:asciiTheme="minorEastAsia" w:eastAsiaTheme="minorEastAsia" w:hAnsiTheme="minorEastAsia" w:hint="eastAsia"/>
          <w:color w:val="auto"/>
          <w:sz w:val="20"/>
        </w:rPr>
        <w:t>％をお返しすることができます。また，施設管理上の都合などにより利用ができなくなった場合には，お支払いいただいた料金の全額をお返しすることができます。</w:t>
      </w:r>
    </w:p>
    <w:p w14:paraId="38A6C549" w14:textId="77777777" w:rsidR="00567087" w:rsidRDefault="004C1E8C">
      <w:pPr>
        <w:adjustRightInd/>
        <w:rPr>
          <w:rFonts w:asciiTheme="minorEastAsia" w:eastAsiaTheme="minorEastAsia" w:hAnsiTheme="minorEastAsia"/>
          <w:color w:val="auto"/>
        </w:rPr>
      </w:pPr>
      <w:r>
        <w:rPr>
          <w:rFonts w:asciiTheme="minorEastAsia" w:eastAsiaTheme="minorEastAsia" w:hAnsiTheme="minorEastAsia" w:hint="eastAsia"/>
          <w:color w:val="auto"/>
          <w:sz w:val="20"/>
        </w:rPr>
        <w:t xml:space="preserve">　　</w:t>
      </w:r>
      <w:r>
        <w:rPr>
          <w:rFonts w:asciiTheme="minorEastAsia" w:eastAsiaTheme="minorEastAsia" w:hAnsiTheme="minorEastAsia"/>
          <w:color w:val="auto"/>
          <w:sz w:val="20"/>
        </w:rPr>
        <w:t xml:space="preserve">  </w:t>
      </w:r>
      <w:r>
        <w:rPr>
          <w:rFonts w:asciiTheme="minorEastAsia" w:eastAsiaTheme="minorEastAsia" w:hAnsiTheme="minorEastAsia" w:hint="eastAsia"/>
          <w:color w:val="auto"/>
          <w:sz w:val="20"/>
        </w:rPr>
        <w:t>※　旭川市及び旭川市教育委員会が利用する場合，料金は免除です。</w:t>
      </w:r>
    </w:p>
    <w:p w14:paraId="70EB5AAE" w14:textId="77777777" w:rsidR="00567087" w:rsidRDefault="00567087">
      <w:pPr>
        <w:adjustRightInd/>
        <w:rPr>
          <w:rFonts w:asciiTheme="minorEastAsia" w:eastAsiaTheme="minorEastAsia" w:hAnsiTheme="minorEastAsia"/>
          <w:color w:val="auto"/>
        </w:rPr>
      </w:pPr>
    </w:p>
    <w:p w14:paraId="1002CB43" w14:textId="77777777" w:rsidR="00567087" w:rsidRDefault="004C1E8C">
      <w:pPr>
        <w:adjustRightInd/>
        <w:spacing w:line="320" w:lineRule="exact"/>
        <w:ind w:left="444" w:hanging="444"/>
        <w:rPr>
          <w:rFonts w:asciiTheme="majorEastAsia" w:eastAsiaTheme="majorEastAsia" w:hAnsiTheme="majorEastAsia"/>
          <w:b/>
          <w:color w:val="auto"/>
        </w:rPr>
      </w:pPr>
      <w:r>
        <w:rPr>
          <w:rFonts w:asciiTheme="majorEastAsia" w:eastAsiaTheme="majorEastAsia" w:hAnsiTheme="majorEastAsia" w:hint="eastAsia"/>
          <w:b/>
          <w:color w:val="auto"/>
          <w:sz w:val="24"/>
        </w:rPr>
        <w:t>４　利用内容の変更について</w:t>
      </w:r>
    </w:p>
    <w:p w14:paraId="563C7B2B" w14:textId="77777777" w:rsidR="00567087" w:rsidRDefault="00567087">
      <w:pPr>
        <w:adjustRightInd/>
        <w:ind w:left="444" w:hanging="444"/>
        <w:rPr>
          <w:rFonts w:asciiTheme="minorEastAsia" w:eastAsiaTheme="minorEastAsia" w:hAnsiTheme="minorEastAsia"/>
          <w:color w:val="auto"/>
        </w:rPr>
      </w:pPr>
    </w:p>
    <w:p w14:paraId="694DF271" w14:textId="77777777" w:rsidR="00567087" w:rsidRDefault="004C1E8C">
      <w:pPr>
        <w:adjustRightInd/>
        <w:ind w:left="444" w:hanging="444"/>
        <w:rPr>
          <w:rFonts w:asciiTheme="minorEastAsia" w:eastAsiaTheme="minorEastAsia" w:hAnsiTheme="minorEastAsia"/>
          <w:color w:val="auto"/>
        </w:rPr>
      </w:pPr>
      <w:r>
        <w:rPr>
          <w:rFonts w:asciiTheme="minorEastAsia" w:eastAsiaTheme="minorEastAsia" w:hAnsiTheme="minorEastAsia" w:hint="eastAsia"/>
          <w:color w:val="auto"/>
        </w:rPr>
        <w:t xml:space="preserve">　　利用者の都合により利用承認された内容を変更又は取消しする場合は，あらかじめ旭川市</w:t>
      </w:r>
    </w:p>
    <w:p w14:paraId="6E5AC060" w14:textId="77777777" w:rsidR="00567087" w:rsidRDefault="004C1E8C">
      <w:pPr>
        <w:adjustRightInd/>
        <w:ind w:leftChars="100" w:left="222"/>
        <w:rPr>
          <w:rFonts w:asciiTheme="minorEastAsia" w:eastAsiaTheme="minorEastAsia" w:hAnsiTheme="minorEastAsia"/>
          <w:color w:val="auto"/>
        </w:rPr>
      </w:pPr>
      <w:r>
        <w:rPr>
          <w:rFonts w:asciiTheme="minorEastAsia" w:eastAsiaTheme="minorEastAsia" w:hAnsiTheme="minorEastAsia" w:hint="eastAsia"/>
          <w:color w:val="auto"/>
        </w:rPr>
        <w:t>教育委員会の承認が必要ですので，速やかに旭川市民ギャラリーまでご連絡ください。</w:t>
      </w:r>
    </w:p>
    <w:p w14:paraId="2A930F39" w14:textId="77777777" w:rsidR="00567087" w:rsidRDefault="00567087">
      <w:pPr>
        <w:adjustRightInd/>
        <w:rPr>
          <w:rFonts w:asciiTheme="minorEastAsia" w:eastAsiaTheme="minorEastAsia" w:hAnsiTheme="minorEastAsia"/>
          <w:color w:val="auto"/>
        </w:rPr>
      </w:pPr>
    </w:p>
    <w:p w14:paraId="66BBCA5B" w14:textId="77777777" w:rsidR="00567087" w:rsidRDefault="004C1E8C">
      <w:pPr>
        <w:adjustRightInd/>
        <w:spacing w:line="320" w:lineRule="exact"/>
        <w:rPr>
          <w:rFonts w:asciiTheme="majorEastAsia" w:eastAsiaTheme="majorEastAsia" w:hAnsiTheme="majorEastAsia"/>
          <w:b/>
          <w:color w:val="auto"/>
        </w:rPr>
      </w:pPr>
      <w:r>
        <w:rPr>
          <w:rFonts w:asciiTheme="majorEastAsia" w:eastAsiaTheme="majorEastAsia" w:hAnsiTheme="majorEastAsia" w:hint="eastAsia"/>
          <w:b/>
          <w:color w:val="auto"/>
          <w:sz w:val="24"/>
        </w:rPr>
        <w:t>５　利用制限について</w:t>
      </w:r>
    </w:p>
    <w:p w14:paraId="4D4EFE4B" w14:textId="77777777" w:rsidR="00567087" w:rsidRDefault="00567087">
      <w:pPr>
        <w:adjustRightInd/>
        <w:rPr>
          <w:rFonts w:asciiTheme="minorEastAsia" w:eastAsiaTheme="minorEastAsia" w:hAnsiTheme="minorEastAsia"/>
          <w:b/>
          <w:color w:val="auto"/>
        </w:rPr>
      </w:pPr>
    </w:p>
    <w:p w14:paraId="6A7E5909" w14:textId="77777777" w:rsidR="00567087" w:rsidRDefault="004C1E8C">
      <w:pPr>
        <w:adjustRightInd/>
        <w:rPr>
          <w:rFonts w:asciiTheme="minorEastAsia" w:eastAsiaTheme="minorEastAsia" w:hAnsiTheme="minorEastAsia"/>
          <w:color w:val="auto"/>
        </w:rPr>
      </w:pPr>
      <w:r>
        <w:rPr>
          <w:rFonts w:asciiTheme="minorEastAsia" w:eastAsiaTheme="minorEastAsia" w:hAnsiTheme="minorEastAsia" w:hint="eastAsia"/>
          <w:color w:val="auto"/>
        </w:rPr>
        <w:t xml:space="preserve">　　次の場合は，利用をお断り又は利用承認を取消すことがあります。</w:t>
      </w:r>
    </w:p>
    <w:p w14:paraId="0C2AADA7" w14:textId="77777777" w:rsidR="00567087" w:rsidRDefault="00567087">
      <w:pPr>
        <w:adjustRightInd/>
        <w:spacing w:line="150" w:lineRule="exact"/>
        <w:rPr>
          <w:rFonts w:asciiTheme="minorEastAsia" w:eastAsiaTheme="minorEastAsia" w:hAnsiTheme="minorEastAsia"/>
          <w:color w:val="auto"/>
        </w:rPr>
      </w:pPr>
    </w:p>
    <w:p w14:paraId="5C548B0D" w14:textId="77777777" w:rsidR="00567087" w:rsidRDefault="004C1E8C">
      <w:pPr>
        <w:adjustRightInd/>
        <w:spacing w:line="330" w:lineRule="exact"/>
        <w:rPr>
          <w:rFonts w:asciiTheme="minorEastAsia" w:eastAsiaTheme="minorEastAsia" w:hAnsiTheme="minorEastAsia"/>
          <w:color w:val="auto"/>
        </w:rPr>
      </w:pPr>
      <w:r>
        <w:rPr>
          <w:rFonts w:asciiTheme="minorEastAsia" w:eastAsiaTheme="minorEastAsia" w:hAnsiTheme="minorEastAsia" w:hint="eastAsia"/>
          <w:color w:val="auto"/>
        </w:rPr>
        <w:t xml:space="preserve">　　・公の秩序を乱し，又は善良の風俗を害するおそれがあるとき。</w:t>
      </w:r>
      <w:r>
        <w:rPr>
          <w:rFonts w:asciiTheme="minorEastAsia" w:eastAsiaTheme="minorEastAsia" w:hAnsiTheme="minorEastAsia"/>
          <w:color w:val="auto"/>
        </w:rPr>
        <w:t xml:space="preserve"> </w:t>
      </w:r>
    </w:p>
    <w:p w14:paraId="32675215" w14:textId="77777777" w:rsidR="00567087" w:rsidRDefault="004C1E8C">
      <w:pPr>
        <w:adjustRightInd/>
        <w:spacing w:line="330" w:lineRule="exact"/>
        <w:rPr>
          <w:rFonts w:asciiTheme="minorEastAsia" w:eastAsiaTheme="minorEastAsia" w:hAnsiTheme="minorEastAsia"/>
          <w:color w:val="auto"/>
        </w:rPr>
      </w:pPr>
      <w:r>
        <w:rPr>
          <w:rFonts w:asciiTheme="minorEastAsia" w:eastAsiaTheme="minorEastAsia" w:hAnsiTheme="minorEastAsia" w:hint="eastAsia"/>
          <w:color w:val="auto"/>
        </w:rPr>
        <w:t xml:space="preserve">　　・営利を目的とした販売行為等に当たると認められるとき。</w:t>
      </w:r>
    </w:p>
    <w:p w14:paraId="40C4B9BC" w14:textId="77777777" w:rsidR="00567087" w:rsidRDefault="004C1E8C">
      <w:pPr>
        <w:adjustRightInd/>
        <w:spacing w:line="330" w:lineRule="exact"/>
        <w:rPr>
          <w:rFonts w:asciiTheme="minorEastAsia" w:eastAsiaTheme="minorEastAsia" w:hAnsiTheme="minorEastAsia"/>
          <w:color w:val="auto"/>
        </w:rPr>
      </w:pPr>
      <w:r>
        <w:rPr>
          <w:rFonts w:asciiTheme="minorEastAsia" w:eastAsiaTheme="minorEastAsia" w:hAnsiTheme="minorEastAsia" w:hint="eastAsia"/>
          <w:color w:val="auto"/>
        </w:rPr>
        <w:t xml:space="preserve">　　・宗教上の布教活動や政治活動に当たると認められるとき。</w:t>
      </w:r>
      <w:r>
        <w:rPr>
          <w:rFonts w:asciiTheme="minorEastAsia" w:eastAsiaTheme="minorEastAsia" w:hAnsiTheme="minorEastAsia"/>
          <w:color w:val="auto"/>
        </w:rPr>
        <w:t xml:space="preserve"> </w:t>
      </w:r>
    </w:p>
    <w:p w14:paraId="56162D6C" w14:textId="77777777" w:rsidR="00567087" w:rsidRDefault="004C1E8C">
      <w:pPr>
        <w:adjustRightInd/>
        <w:spacing w:line="330" w:lineRule="exact"/>
        <w:ind w:left="666" w:hangingChars="300" w:hanging="666"/>
        <w:rPr>
          <w:rFonts w:asciiTheme="minorEastAsia" w:eastAsiaTheme="minorEastAsia" w:hAnsiTheme="minorEastAsia"/>
          <w:color w:val="auto"/>
        </w:rPr>
      </w:pPr>
      <w:r>
        <w:rPr>
          <w:rFonts w:asciiTheme="minorEastAsia" w:eastAsiaTheme="minorEastAsia" w:hAnsiTheme="minorEastAsia" w:hint="eastAsia"/>
          <w:color w:val="auto"/>
        </w:rPr>
        <w:t xml:space="preserve">　　・管理上支障があると認められるとき。（</w:t>
      </w:r>
      <w:r>
        <w:rPr>
          <w:rFonts w:ascii="ＭＳ 明朝" w:eastAsia="ＭＳ 明朝" w:hAnsi="ＭＳ 明朝" w:hint="eastAsia"/>
          <w:color w:val="auto"/>
        </w:rPr>
        <w:t>大きな音や臭いの発生，室内の汚損，貸出料を支払わないときなど）</w:t>
      </w:r>
    </w:p>
    <w:p w14:paraId="2BD9770E" w14:textId="77777777" w:rsidR="00567087" w:rsidRDefault="004C1E8C">
      <w:pPr>
        <w:adjustRightInd/>
        <w:spacing w:line="330" w:lineRule="exact"/>
        <w:rPr>
          <w:rFonts w:asciiTheme="minorEastAsia" w:eastAsiaTheme="minorEastAsia" w:hAnsiTheme="minorEastAsia"/>
          <w:color w:val="auto"/>
        </w:rPr>
      </w:pPr>
      <w:r>
        <w:rPr>
          <w:rFonts w:asciiTheme="minorEastAsia" w:eastAsiaTheme="minorEastAsia" w:hAnsiTheme="minorEastAsia" w:hint="eastAsia"/>
          <w:color w:val="auto"/>
        </w:rPr>
        <w:t xml:space="preserve">　　・その他，旭川市教育委員会が利用を不適当と認めたとき。</w:t>
      </w:r>
    </w:p>
    <w:p w14:paraId="50B9205D" w14:textId="77777777" w:rsidR="00567087" w:rsidRDefault="00567087">
      <w:pPr>
        <w:adjustRightInd/>
        <w:rPr>
          <w:rFonts w:asciiTheme="minorEastAsia" w:eastAsiaTheme="minorEastAsia" w:hAnsiTheme="minorEastAsia"/>
          <w:color w:val="auto"/>
        </w:rPr>
      </w:pPr>
    </w:p>
    <w:p w14:paraId="691B662D" w14:textId="77777777" w:rsidR="00567087" w:rsidRDefault="004C1E8C">
      <w:pPr>
        <w:adjustRightInd/>
        <w:spacing w:line="320" w:lineRule="exact"/>
        <w:rPr>
          <w:rFonts w:asciiTheme="majorEastAsia" w:eastAsiaTheme="majorEastAsia" w:hAnsiTheme="majorEastAsia"/>
          <w:b/>
          <w:color w:val="auto"/>
          <w:sz w:val="24"/>
        </w:rPr>
      </w:pPr>
      <w:r>
        <w:rPr>
          <w:rFonts w:asciiTheme="majorEastAsia" w:eastAsiaTheme="majorEastAsia" w:hAnsiTheme="majorEastAsia" w:hint="eastAsia"/>
          <w:b/>
          <w:color w:val="auto"/>
          <w:sz w:val="24"/>
        </w:rPr>
        <w:t>６　書類の提出窓口</w:t>
      </w:r>
    </w:p>
    <w:p w14:paraId="5B2BB6BF" w14:textId="77777777" w:rsidR="00567087" w:rsidRDefault="00567087">
      <w:pPr>
        <w:adjustRightInd/>
        <w:spacing w:line="320" w:lineRule="exact"/>
        <w:rPr>
          <w:rFonts w:asciiTheme="minorEastAsia" w:eastAsiaTheme="minorEastAsia" w:hAnsiTheme="minorEastAsia"/>
          <w:color w:val="auto"/>
        </w:rPr>
      </w:pP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1"/>
        <w:gridCol w:w="1225"/>
      </w:tblGrid>
      <w:tr w:rsidR="00567087" w14:paraId="6454731F" w14:textId="77777777">
        <w:tc>
          <w:tcPr>
            <w:tcW w:w="7461" w:type="dxa"/>
            <w:tcBorders>
              <w:top w:val="single" w:sz="4" w:space="0" w:color="000000"/>
              <w:left w:val="single" w:sz="4" w:space="0" w:color="000000"/>
              <w:bottom w:val="single" w:sz="4" w:space="0" w:color="000000"/>
              <w:right w:val="single" w:sz="4" w:space="0" w:color="000000"/>
            </w:tcBorders>
          </w:tcPr>
          <w:p w14:paraId="370E9487" w14:textId="77777777" w:rsidR="00567087" w:rsidRDefault="00567087">
            <w:pPr>
              <w:suppressAutoHyphens/>
              <w:kinsoku w:val="0"/>
              <w:wordWrap w:val="0"/>
              <w:autoSpaceDE w:val="0"/>
              <w:autoSpaceDN w:val="0"/>
              <w:spacing w:line="300" w:lineRule="atLeast"/>
              <w:jc w:val="left"/>
              <w:rPr>
                <w:rFonts w:asciiTheme="minorEastAsia" w:eastAsiaTheme="minorEastAsia" w:hAnsiTheme="minorEastAsia"/>
                <w:color w:val="auto"/>
              </w:rPr>
            </w:pPr>
          </w:p>
          <w:p w14:paraId="4564E266" w14:textId="77777777" w:rsidR="00567087" w:rsidRDefault="004C1E8C">
            <w:pPr>
              <w:suppressAutoHyphens/>
              <w:kinsoku w:val="0"/>
              <w:wordWrap w:val="0"/>
              <w:autoSpaceDE w:val="0"/>
              <w:autoSpaceDN w:val="0"/>
              <w:spacing w:line="300" w:lineRule="atLeast"/>
              <w:jc w:val="left"/>
              <w:rPr>
                <w:rFonts w:asciiTheme="majorEastAsia" w:eastAsiaTheme="majorEastAsia" w:hAnsiTheme="majorEastAsia"/>
                <w:color w:val="auto"/>
              </w:rPr>
            </w:pPr>
            <w:r>
              <w:rPr>
                <w:rFonts w:asciiTheme="minorEastAsia" w:eastAsiaTheme="minorEastAsia" w:hAnsiTheme="minorEastAsia" w:hint="eastAsia"/>
                <w:b/>
                <w:color w:val="auto"/>
              </w:rPr>
              <w:t xml:space="preserve">　</w:t>
            </w:r>
            <w:r>
              <w:rPr>
                <w:rFonts w:asciiTheme="majorEastAsia" w:eastAsiaTheme="majorEastAsia" w:hAnsiTheme="majorEastAsia" w:hint="eastAsia"/>
                <w:b/>
                <w:color w:val="auto"/>
              </w:rPr>
              <w:t>旭川市民ギャラリー</w:t>
            </w:r>
          </w:p>
          <w:p w14:paraId="4A4E3759" w14:textId="77777777" w:rsidR="00567087" w:rsidRDefault="004C1E8C">
            <w:pPr>
              <w:suppressAutoHyphens/>
              <w:kinsoku w:val="0"/>
              <w:autoSpaceDE w:val="0"/>
              <w:autoSpaceDN w:val="0"/>
              <w:spacing w:line="300" w:lineRule="atLeast"/>
              <w:jc w:val="left"/>
              <w:rPr>
                <w:rFonts w:asciiTheme="majorEastAsia" w:eastAsiaTheme="majorEastAsia" w:hAnsiTheme="majorEastAsia"/>
                <w:color w:val="auto"/>
              </w:rPr>
            </w:pPr>
            <w:r>
              <w:rPr>
                <w:rFonts w:asciiTheme="majorEastAsia" w:eastAsiaTheme="majorEastAsia" w:hAnsiTheme="majorEastAsia" w:hint="eastAsia"/>
                <w:color w:val="auto"/>
              </w:rPr>
              <w:t xml:space="preserve">　　</w:t>
            </w:r>
            <w:r>
              <w:rPr>
                <w:rFonts w:asciiTheme="majorEastAsia" w:eastAsiaTheme="majorEastAsia" w:hAnsiTheme="majorEastAsia" w:hint="eastAsia"/>
                <w:color w:val="auto"/>
                <w:spacing w:val="113"/>
                <w:fitText w:val="666" w:id="1"/>
              </w:rPr>
              <w:t>住</w:t>
            </w:r>
            <w:r>
              <w:rPr>
                <w:rFonts w:asciiTheme="majorEastAsia" w:eastAsiaTheme="majorEastAsia" w:hAnsiTheme="majorEastAsia" w:hint="eastAsia"/>
                <w:color w:val="auto"/>
                <w:fitText w:val="666" w:id="1"/>
              </w:rPr>
              <w:t>所</w:t>
            </w:r>
            <w:r>
              <w:rPr>
                <w:rFonts w:asciiTheme="majorEastAsia" w:eastAsiaTheme="majorEastAsia" w:hAnsiTheme="majorEastAsia" w:hint="eastAsia"/>
                <w:color w:val="auto"/>
              </w:rPr>
              <w:t xml:space="preserve">　　〒</w:t>
            </w:r>
            <w:r>
              <w:rPr>
                <w:rFonts w:asciiTheme="majorEastAsia" w:eastAsiaTheme="majorEastAsia" w:hAnsiTheme="majorEastAsia"/>
                <w:color w:val="auto"/>
              </w:rPr>
              <w:t xml:space="preserve">070-0030 </w:t>
            </w:r>
            <w:r>
              <w:rPr>
                <w:rFonts w:asciiTheme="majorEastAsia" w:eastAsiaTheme="majorEastAsia" w:hAnsiTheme="majorEastAsia" w:hint="eastAsia"/>
                <w:color w:val="auto"/>
              </w:rPr>
              <w:t>旭川市宮下通</w:t>
            </w:r>
            <w:r>
              <w:rPr>
                <w:rFonts w:asciiTheme="majorEastAsia" w:eastAsiaTheme="majorEastAsia" w:hAnsiTheme="majorEastAsia" w:hint="eastAsia"/>
                <w:color w:val="auto"/>
              </w:rPr>
              <w:t>11</w:t>
            </w:r>
            <w:r>
              <w:rPr>
                <w:rFonts w:asciiTheme="majorEastAsia" w:eastAsiaTheme="majorEastAsia" w:hAnsiTheme="majorEastAsia" w:hint="eastAsia"/>
                <w:color w:val="auto"/>
              </w:rPr>
              <w:t>丁目　上川倉庫蔵囲夢内</w:t>
            </w:r>
          </w:p>
          <w:p w14:paraId="35AE386F" w14:textId="77777777" w:rsidR="00567087" w:rsidRDefault="004C1E8C">
            <w:pPr>
              <w:suppressAutoHyphens/>
              <w:kinsoku w:val="0"/>
              <w:autoSpaceDE w:val="0"/>
              <w:autoSpaceDN w:val="0"/>
              <w:spacing w:line="300" w:lineRule="atLeast"/>
              <w:jc w:val="left"/>
              <w:rPr>
                <w:rFonts w:asciiTheme="majorEastAsia" w:eastAsiaTheme="majorEastAsia" w:hAnsiTheme="majorEastAsia"/>
                <w:color w:val="auto"/>
              </w:rPr>
            </w:pPr>
            <w:r>
              <w:rPr>
                <w:rFonts w:asciiTheme="majorEastAsia" w:eastAsiaTheme="majorEastAsia" w:hAnsiTheme="majorEastAsia" w:hint="eastAsia"/>
                <w:color w:val="auto"/>
              </w:rPr>
              <w:t xml:space="preserve">　　</w:t>
            </w:r>
            <w:r>
              <w:rPr>
                <w:rFonts w:asciiTheme="majorEastAsia" w:eastAsiaTheme="majorEastAsia" w:hAnsiTheme="majorEastAsia" w:hint="eastAsia"/>
                <w:color w:val="auto"/>
                <w:spacing w:val="113"/>
                <w:fitText w:val="666" w:id="2"/>
              </w:rPr>
              <w:t>電</w:t>
            </w:r>
            <w:r>
              <w:rPr>
                <w:rFonts w:asciiTheme="majorEastAsia" w:eastAsiaTheme="majorEastAsia" w:hAnsiTheme="majorEastAsia" w:hint="eastAsia"/>
                <w:color w:val="auto"/>
                <w:fitText w:val="666" w:id="2"/>
              </w:rPr>
              <w:t>話</w:t>
            </w:r>
            <w:r>
              <w:rPr>
                <w:rFonts w:asciiTheme="majorEastAsia" w:eastAsiaTheme="majorEastAsia" w:hAnsiTheme="majorEastAsia" w:hint="eastAsia"/>
                <w:color w:val="auto"/>
              </w:rPr>
              <w:t xml:space="preserve">　　</w:t>
            </w:r>
            <w:r>
              <w:rPr>
                <w:rFonts w:asciiTheme="majorEastAsia" w:eastAsiaTheme="majorEastAsia" w:hAnsiTheme="majorEastAsia"/>
                <w:color w:val="auto"/>
              </w:rPr>
              <w:t xml:space="preserve">0166-23-3000 </w:t>
            </w:r>
            <w:r>
              <w:rPr>
                <w:rFonts w:asciiTheme="majorEastAsia" w:eastAsiaTheme="majorEastAsia" w:hAnsiTheme="majorEastAsia"/>
                <w:color w:val="auto"/>
              </w:rPr>
              <w:t>（旭川デザイン協議会事務局内）</w:t>
            </w:r>
          </w:p>
          <w:p w14:paraId="77B7D1C3" w14:textId="77777777" w:rsidR="00567087" w:rsidRDefault="004C1E8C">
            <w:pPr>
              <w:suppressAutoHyphens/>
              <w:kinsoku w:val="0"/>
              <w:autoSpaceDE w:val="0"/>
              <w:autoSpaceDN w:val="0"/>
              <w:spacing w:line="300" w:lineRule="atLeast"/>
              <w:ind w:firstLineChars="200" w:firstLine="444"/>
              <w:jc w:val="left"/>
              <w:rPr>
                <w:rFonts w:asciiTheme="majorEastAsia" w:eastAsiaTheme="majorEastAsia" w:hAnsiTheme="majorEastAsia"/>
                <w:color w:val="auto"/>
              </w:rPr>
            </w:pPr>
            <w:r>
              <w:rPr>
                <w:rFonts w:asciiTheme="majorEastAsia" w:eastAsiaTheme="majorEastAsia" w:hAnsiTheme="majorEastAsia"/>
                <w:color w:val="auto"/>
              </w:rPr>
              <w:t>ＦＡＸ</w:t>
            </w:r>
            <w:r>
              <w:rPr>
                <w:rFonts w:asciiTheme="majorEastAsia" w:eastAsiaTheme="majorEastAsia" w:hAnsiTheme="majorEastAsia" w:hint="eastAsia"/>
                <w:color w:val="auto"/>
              </w:rPr>
              <w:t xml:space="preserve">　</w:t>
            </w:r>
            <w:r>
              <w:rPr>
                <w:rFonts w:asciiTheme="majorEastAsia" w:eastAsiaTheme="majorEastAsia" w:hAnsiTheme="majorEastAsia" w:hint="eastAsia"/>
                <w:color w:val="auto"/>
              </w:rPr>
              <w:t xml:space="preserve">  </w:t>
            </w:r>
            <w:r>
              <w:rPr>
                <w:rFonts w:asciiTheme="majorEastAsia" w:eastAsiaTheme="majorEastAsia" w:hAnsiTheme="majorEastAsia"/>
                <w:color w:val="auto"/>
              </w:rPr>
              <w:t xml:space="preserve">0166-23-3005 </w:t>
            </w:r>
            <w:r>
              <w:rPr>
                <w:rFonts w:asciiTheme="majorEastAsia" w:eastAsiaTheme="majorEastAsia" w:hAnsiTheme="majorEastAsia"/>
                <w:color w:val="auto"/>
              </w:rPr>
              <w:t>（旭川デザイン協議会事務局内）</w:t>
            </w:r>
          </w:p>
          <w:p w14:paraId="61F72511" w14:textId="77777777" w:rsidR="00567087" w:rsidRDefault="00567087">
            <w:pPr>
              <w:suppressAutoHyphens/>
              <w:kinsoku w:val="0"/>
              <w:wordWrap w:val="0"/>
              <w:autoSpaceDE w:val="0"/>
              <w:autoSpaceDN w:val="0"/>
              <w:spacing w:line="300" w:lineRule="atLeast"/>
              <w:jc w:val="left"/>
              <w:rPr>
                <w:rFonts w:asciiTheme="minorEastAsia" w:eastAsiaTheme="minorEastAsia" w:hAnsiTheme="minorEastAsia"/>
                <w:color w:val="auto"/>
              </w:rPr>
            </w:pPr>
          </w:p>
        </w:tc>
        <w:tc>
          <w:tcPr>
            <w:tcW w:w="1225" w:type="dxa"/>
            <w:tcBorders>
              <w:top w:val="nil"/>
              <w:left w:val="single" w:sz="4" w:space="0" w:color="000000"/>
              <w:bottom w:val="nil"/>
              <w:right w:val="nil"/>
            </w:tcBorders>
          </w:tcPr>
          <w:p w14:paraId="6155E77F" w14:textId="77777777" w:rsidR="00567087" w:rsidRDefault="004C1E8C">
            <w:pPr>
              <w:suppressAutoHyphens/>
              <w:kinsoku w:val="0"/>
              <w:wordWrap w:val="0"/>
              <w:autoSpaceDE w:val="0"/>
              <w:autoSpaceDN w:val="0"/>
              <w:spacing w:line="300" w:lineRule="atLeast"/>
              <w:jc w:val="left"/>
              <w:rPr>
                <w:rFonts w:asciiTheme="minorEastAsia" w:eastAsiaTheme="minorEastAsia" w:hAnsiTheme="minorEastAsia"/>
                <w:color w:val="auto"/>
              </w:rPr>
            </w:pPr>
            <w:r>
              <w:rPr>
                <w:rFonts w:asciiTheme="minorEastAsia" w:eastAsiaTheme="minorEastAsia" w:hAnsiTheme="minorEastAsia"/>
                <w:color w:val="auto"/>
              </w:rPr>
              <w:t xml:space="preserve"> </w:t>
            </w:r>
          </w:p>
          <w:p w14:paraId="379EE9AD" w14:textId="77777777" w:rsidR="00567087" w:rsidRDefault="00567087">
            <w:pPr>
              <w:suppressAutoHyphens/>
              <w:kinsoku w:val="0"/>
              <w:wordWrap w:val="0"/>
              <w:autoSpaceDE w:val="0"/>
              <w:autoSpaceDN w:val="0"/>
              <w:spacing w:line="300" w:lineRule="atLeast"/>
              <w:jc w:val="left"/>
              <w:rPr>
                <w:rFonts w:asciiTheme="minorEastAsia" w:eastAsiaTheme="minorEastAsia" w:hAnsiTheme="minorEastAsia"/>
                <w:color w:val="auto"/>
              </w:rPr>
            </w:pPr>
          </w:p>
          <w:p w14:paraId="667752F5" w14:textId="77777777" w:rsidR="00567087" w:rsidRDefault="00567087">
            <w:pPr>
              <w:suppressAutoHyphens/>
              <w:kinsoku w:val="0"/>
              <w:wordWrap w:val="0"/>
              <w:autoSpaceDE w:val="0"/>
              <w:autoSpaceDN w:val="0"/>
              <w:spacing w:line="300" w:lineRule="atLeast"/>
              <w:jc w:val="left"/>
              <w:rPr>
                <w:rFonts w:asciiTheme="minorEastAsia" w:eastAsiaTheme="minorEastAsia" w:hAnsiTheme="minorEastAsia"/>
                <w:color w:val="auto"/>
              </w:rPr>
            </w:pPr>
          </w:p>
          <w:p w14:paraId="0AB67B4A" w14:textId="77777777" w:rsidR="00567087" w:rsidRDefault="00567087">
            <w:pPr>
              <w:suppressAutoHyphens/>
              <w:kinsoku w:val="0"/>
              <w:wordWrap w:val="0"/>
              <w:autoSpaceDE w:val="0"/>
              <w:autoSpaceDN w:val="0"/>
              <w:spacing w:line="300" w:lineRule="atLeast"/>
              <w:jc w:val="left"/>
              <w:rPr>
                <w:rFonts w:asciiTheme="minorEastAsia" w:eastAsiaTheme="minorEastAsia" w:hAnsiTheme="minorEastAsia"/>
                <w:color w:val="auto"/>
              </w:rPr>
            </w:pPr>
          </w:p>
          <w:p w14:paraId="15A48A25" w14:textId="77777777" w:rsidR="00567087" w:rsidRDefault="00567087">
            <w:pPr>
              <w:suppressAutoHyphens/>
              <w:kinsoku w:val="0"/>
              <w:wordWrap w:val="0"/>
              <w:autoSpaceDE w:val="0"/>
              <w:autoSpaceDN w:val="0"/>
              <w:spacing w:line="300" w:lineRule="atLeast"/>
              <w:jc w:val="left"/>
              <w:rPr>
                <w:rFonts w:asciiTheme="minorEastAsia" w:eastAsiaTheme="minorEastAsia" w:hAnsiTheme="minorEastAsia"/>
                <w:color w:val="auto"/>
              </w:rPr>
            </w:pPr>
          </w:p>
        </w:tc>
      </w:tr>
    </w:tbl>
    <w:p w14:paraId="16D1699F" w14:textId="77777777" w:rsidR="00567087" w:rsidRDefault="00567087">
      <w:pPr>
        <w:adjustRightInd/>
        <w:rPr>
          <w:rFonts w:asciiTheme="minorEastAsia" w:eastAsiaTheme="minorEastAsia" w:hAnsiTheme="minorEastAsia"/>
          <w:color w:val="auto"/>
        </w:rPr>
      </w:pPr>
    </w:p>
    <w:p w14:paraId="7ACDA7D0" w14:textId="4CA833AA" w:rsidR="00567087" w:rsidRDefault="004C1E8C">
      <w:pPr>
        <w:wordWrap w:val="0"/>
        <w:adjustRightInd/>
        <w:spacing w:line="300" w:lineRule="exact"/>
        <w:jc w:val="right"/>
        <w:rPr>
          <w:rFonts w:asciiTheme="minorEastAsia" w:eastAsiaTheme="minorEastAsia" w:hAnsiTheme="minorEastAsia"/>
          <w:color w:val="auto"/>
          <w:sz w:val="21"/>
        </w:rPr>
      </w:pPr>
      <w:r>
        <w:rPr>
          <w:rFonts w:asciiTheme="minorEastAsia" w:eastAsiaTheme="minorEastAsia" w:hAnsiTheme="minorEastAsia"/>
          <w:color w:val="auto"/>
          <w:sz w:val="20"/>
        </w:rPr>
        <w:t xml:space="preserve"> (</w:t>
      </w:r>
      <w:r>
        <w:rPr>
          <w:rFonts w:asciiTheme="minorEastAsia" w:eastAsiaTheme="minorEastAsia" w:hAnsiTheme="minorEastAsia" w:hint="eastAsia"/>
          <w:color w:val="auto"/>
          <w:sz w:val="20"/>
        </w:rPr>
        <w:t>令和７</w:t>
      </w:r>
      <w:r>
        <w:rPr>
          <w:rFonts w:asciiTheme="minorEastAsia" w:eastAsiaTheme="minorEastAsia" w:hAnsiTheme="minorEastAsia" w:hint="eastAsia"/>
          <w:color w:val="auto"/>
          <w:sz w:val="20"/>
        </w:rPr>
        <w:t>年３月</w:t>
      </w:r>
      <w:r>
        <w:rPr>
          <w:rFonts w:asciiTheme="minorEastAsia" w:eastAsiaTheme="minorEastAsia" w:hAnsiTheme="minorEastAsia"/>
          <w:color w:val="auto"/>
          <w:sz w:val="20"/>
        </w:rPr>
        <w:t>)</w:t>
      </w:r>
    </w:p>
    <w:sectPr w:rsidR="00567087">
      <w:type w:val="continuous"/>
      <w:pgSz w:w="11906" w:h="16838"/>
      <w:pgMar w:top="1418" w:right="1134" w:bottom="1134" w:left="1418" w:header="720" w:footer="720" w:gutter="0"/>
      <w:pgNumType w:start="1"/>
      <w:cols w:space="720"/>
      <w:noEndnote/>
      <w:docGrid w:type="linesAndChars" w:linePitch="30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5F3BF" w14:textId="77777777" w:rsidR="004C1E8C" w:rsidRDefault="004C1E8C">
      <w:r>
        <w:separator/>
      </w:r>
    </w:p>
  </w:endnote>
  <w:endnote w:type="continuationSeparator" w:id="0">
    <w:p w14:paraId="7A370AB3" w14:textId="77777777" w:rsidR="004C1E8C" w:rsidRDefault="004C1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4A4B2" w14:textId="77777777" w:rsidR="004C1E8C" w:rsidRDefault="004C1E8C">
      <w:r>
        <w:separator/>
      </w:r>
    </w:p>
  </w:footnote>
  <w:footnote w:type="continuationSeparator" w:id="0">
    <w:p w14:paraId="7A721A46" w14:textId="77777777" w:rsidR="004C1E8C" w:rsidRDefault="004C1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7DCC3AA"/>
    <w:lvl w:ilvl="0" w:tplc="1440275A">
      <w:start w:val="1"/>
      <w:numFmt w:val="decimalEnclosedCircle"/>
      <w:lvlText w:val="%1"/>
      <w:lvlJc w:val="left"/>
      <w:pPr>
        <w:ind w:left="1020" w:hanging="360"/>
      </w:pPr>
      <w:rPr>
        <w:rFonts w:hint="default"/>
      </w:r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num w:numId="1" w16cid:durableId="954336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88"/>
  <w:hyphenationZone w:val="0"/>
  <w:drawingGridHorizontalSpacing w:val="409"/>
  <w:drawingGridVerticalSpacing w:val="15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67087"/>
    <w:rsid w:val="002A5F5C"/>
    <w:rsid w:val="004C1E8C"/>
    <w:rsid w:val="00567087"/>
    <w:rsid w:val="007A1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49C0C3"/>
  <w15:chartTrackingRefBased/>
  <w15:docId w15:val="{A0083DC5-1737-4671-ABFD-2533A16C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ＭＳ ゴシック" w:eastAsia="ＭＳ ゴシック" w:hAnsi="ＭＳ ゴシック"/>
      <w:color w:val="000000"/>
      <w:kern w:val="0"/>
      <w:sz w:val="22"/>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ＭＳ ゴシック" w:eastAsia="ＭＳ ゴシック" w:hAnsi="ＭＳ ゴシック"/>
      <w:color w:val="000000"/>
      <w:kern w:val="0"/>
      <w:sz w:val="22"/>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Date"/>
    <w:basedOn w:val="a"/>
    <w:next w:val="a"/>
    <w:link w:val="ac"/>
  </w:style>
  <w:style w:type="character" w:customStyle="1" w:styleId="ac">
    <w:name w:val="日付 (文字)"/>
    <w:basedOn w:val="a0"/>
    <w:link w:val="ab"/>
    <w:rPr>
      <w:rFonts w:ascii="ＭＳ ゴシック" w:eastAsia="ＭＳ ゴシック" w:hAnsi="ＭＳ ゴシック"/>
      <w:color w:val="000000"/>
      <w:kern w:val="0"/>
      <w:sz w:val="22"/>
    </w:rPr>
  </w:style>
  <w:style w:type="paragraph" w:styleId="ad">
    <w:name w:val="List Paragraph"/>
    <w:basedOn w:val="a"/>
    <w:qFormat/>
    <w:pPr>
      <w:ind w:left="840"/>
    </w:p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791</TotalTime>
  <Pages>3</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旭川市</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高桑　和寿</dc:creator>
  <cp:lastModifiedBy>中井　浩</cp:lastModifiedBy>
  <cp:revision>43</cp:revision>
  <cp:lastPrinted>2023-03-13T06:27:00Z</cp:lastPrinted>
  <dcterms:created xsi:type="dcterms:W3CDTF">2018-03-06T02:13:00Z</dcterms:created>
  <dcterms:modified xsi:type="dcterms:W3CDTF">2025-03-06T06:55:00Z</dcterms:modified>
</cp:coreProperties>
</file>