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spacing w:line="30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（別</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紙）</w:t>
      </w:r>
    </w:p>
    <w:p>
      <w:pPr>
        <w:pStyle w:val="0"/>
        <w:adjustRightInd w:val="1"/>
        <w:spacing w:line="300" w:lineRule="exact"/>
        <w:jc w:val="right"/>
        <w:rPr>
          <w:rFonts w:hint="default" w:asciiTheme="minorEastAsia" w:hAnsiTheme="minorEastAsia" w:eastAsiaTheme="minorEastAsia"/>
          <w:color w:val="auto"/>
        </w:rPr>
      </w:pPr>
    </w:p>
    <w:p>
      <w:pPr>
        <w:pStyle w:val="0"/>
        <w:adjustRightInd w:val="1"/>
        <w:spacing w:line="300" w:lineRule="exact"/>
        <w:jc w:val="center"/>
        <w:rPr>
          <w:rFonts w:hint="default" w:ascii="ＭＳ Ｐゴシック" w:hAnsi="ＭＳ Ｐゴシック" w:eastAsia="ＭＳ Ｐゴシック"/>
          <w:b w:val="1"/>
          <w:color w:val="auto"/>
          <w:sz w:val="26"/>
        </w:rPr>
      </w:pPr>
      <w:r>
        <w:rPr>
          <w:rFonts w:hint="eastAsia" w:ascii="ＭＳ Ｐゴシック" w:hAnsi="ＭＳ Ｐゴシック" w:eastAsia="ＭＳ Ｐゴシック"/>
          <w:b w:val="1"/>
          <w:color w:val="auto"/>
          <w:sz w:val="26"/>
        </w:rPr>
        <w:t>市民ギャラリー利用の注意事項</w:t>
      </w:r>
    </w:p>
    <w:p>
      <w:pPr>
        <w:pStyle w:val="0"/>
        <w:adjustRightInd w:val="1"/>
        <w:spacing w:line="300" w:lineRule="exact"/>
        <w:jc w:val="center"/>
        <w:rPr>
          <w:rFonts w:hint="default" w:asciiTheme="minorEastAsia" w:hAnsiTheme="minorEastAsia" w:eastAsiaTheme="minorEastAsia"/>
          <w:color w:val="auto"/>
        </w:rPr>
      </w:pPr>
    </w:p>
    <w:p>
      <w:pPr>
        <w:pStyle w:val="0"/>
        <w:adjustRightInd w:val="1"/>
        <w:spacing w:line="300" w:lineRule="exact"/>
        <w:rPr>
          <w:rFonts w:hint="default" w:asciiTheme="minorEastAsia" w:hAnsiTheme="minorEastAsia" w:eastAsiaTheme="minorEastAsia"/>
          <w:color w:val="auto"/>
        </w:rPr>
      </w:pPr>
    </w:p>
    <w:p>
      <w:pPr>
        <w:pStyle w:val="0"/>
        <w:adjustRightInd w:val="1"/>
        <w:spacing w:line="27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市民ギャラリーは，文化団体や市民活動団体，学生や市民の方々の様々な作品展示や発表の場として気軽に利用・鑑賞いただける施設です。</w:t>
      </w:r>
    </w:p>
    <w:p>
      <w:pPr>
        <w:pStyle w:val="0"/>
        <w:adjustRightInd w:val="1"/>
        <w:spacing w:line="270" w:lineRule="exact"/>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sz w:val="21"/>
        </w:rPr>
        <w:t>作品を見に来られるお客様への接客などについても，お客様が不快な思いをすることのないよう，十分に配慮の上，対応いただくようお願いします。</w:t>
      </w:r>
    </w:p>
    <w:p>
      <w:pPr>
        <w:pStyle w:val="0"/>
        <w:adjustRightInd w:val="1"/>
        <w:spacing w:line="270" w:lineRule="exact"/>
        <w:ind w:left="212" w:hanging="212"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また，搬入･搬出作業や展示会の運営などについては，係員の指示を守って利用いただくよう，</w:t>
      </w:r>
    </w:p>
    <w:p>
      <w:pPr>
        <w:pStyle w:val="0"/>
        <w:adjustRightInd w:val="1"/>
        <w:spacing w:line="270" w:lineRule="exact"/>
        <w:ind w:left="212"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sz w:val="21"/>
        </w:rPr>
        <w:t>御協力をお願いたします。</w:t>
      </w:r>
    </w:p>
    <w:p>
      <w:pPr>
        <w:pStyle w:val="0"/>
        <w:adjustRightInd w:val="1"/>
        <w:spacing w:line="300" w:lineRule="exact"/>
        <w:rPr>
          <w:rFonts w:hint="default" w:asciiTheme="minorEastAsia" w:hAnsiTheme="minorEastAsia" w:eastAsiaTheme="minorEastAsia"/>
          <w:color w:val="auto"/>
        </w:rPr>
      </w:pPr>
    </w:p>
    <w:p>
      <w:pPr>
        <w:pStyle w:val="0"/>
        <w:adjustRightInd w:val="1"/>
        <w:spacing w:line="300" w:lineRule="exact"/>
        <w:rPr>
          <w:rFonts w:hint="default" w:asciiTheme="majorEastAsia" w:hAnsiTheme="majorEastAsia" w:eastAsiaTheme="majorEastAsia"/>
          <w:b w:val="1"/>
          <w:color w:val="auto"/>
        </w:rPr>
      </w:pPr>
      <w:r>
        <w:rPr>
          <w:rFonts w:hint="eastAsia" w:asciiTheme="majorEastAsia" w:hAnsiTheme="majorEastAsia" w:eastAsiaTheme="majorEastAsia"/>
          <w:b w:val="1"/>
          <w:color w:val="auto"/>
          <w:sz w:val="24"/>
        </w:rPr>
        <w:t>１　事前打合せ</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・利用の約１か月前を目処に，展示方法や搬出入などについての具体的な打合せを行います。日程等はお客さまと相談の上で決定いたしますので，係員からの連絡をお待ちください。</w:t>
      </w:r>
    </w:p>
    <w:p>
      <w:pPr>
        <w:pStyle w:val="0"/>
        <w:adjustRightInd w:val="1"/>
        <w:spacing w:line="300" w:lineRule="exact"/>
        <w:ind w:left="444" w:hanging="444"/>
        <w:rPr>
          <w:rFonts w:hint="default" w:asciiTheme="minorEastAsia" w:hAnsiTheme="minorEastAsia" w:eastAsiaTheme="minorEastAsia"/>
          <w:color w:val="auto"/>
        </w:rPr>
      </w:pPr>
    </w:p>
    <w:p>
      <w:pPr>
        <w:pStyle w:val="0"/>
        <w:adjustRightInd w:val="1"/>
        <w:spacing w:line="300" w:lineRule="exact"/>
        <w:ind w:left="444" w:hanging="444"/>
        <w:rPr>
          <w:rFonts w:hint="default" w:asciiTheme="majorEastAsia" w:hAnsiTheme="majorEastAsia" w:eastAsiaTheme="majorEastAsia"/>
          <w:b w:val="1"/>
          <w:color w:val="auto"/>
        </w:rPr>
      </w:pPr>
      <w:r>
        <w:rPr>
          <w:rFonts w:hint="eastAsia" w:asciiTheme="majorEastAsia" w:hAnsiTheme="majorEastAsia" w:eastAsiaTheme="majorEastAsia"/>
          <w:b w:val="1"/>
          <w:color w:val="auto"/>
          <w:sz w:val="24"/>
        </w:rPr>
        <w:t>２　施設や備品の使用</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・利用初日に，係員から利用上の注意事項等について説明を受けてください。</w:t>
      </w:r>
    </w:p>
    <w:p>
      <w:pPr>
        <w:pStyle w:val="0"/>
        <w:adjustRightInd w:val="1"/>
        <w:spacing w:line="300" w:lineRule="exact"/>
        <w:ind w:left="444" w:hanging="444"/>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・利用期間中は，施設及び備品等の適正な管理に努めてください。施設や備品等を破損・汚損した場合は，主催者に弁償していただくことがあります。</w:t>
      </w:r>
    </w:p>
    <w:p>
      <w:pPr>
        <w:pStyle w:val="0"/>
        <w:adjustRightInd w:val="1"/>
        <w:spacing w:line="300" w:lineRule="exact"/>
        <w:ind w:left="444" w:hanging="444"/>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・壁面への展示は，ギャラリーに備え付けのピクチャーハンガーや，画鋲･虫ピンを使用してください。セロテープ･ガムテープ･糊などの接着剤類及び釘は使用しないでください。</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・花を生ける場合は必ず養生をして，花粉や水を壁や床につけないように注意して下さい。また，ゆり等の花粉は必ず落としてください。</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・大きな音や臭いが発生する物，危険物，他人に迷惑をおよぼす恐れのある物は，持ち込まないでください。</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・ポスターパネルを設置していますので，使用される場合にはご相談ください。</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※宮下通（Ｂ１），裏通（Ｂ１），出入口（Ａ１）</w:t>
      </w:r>
    </w:p>
    <w:p>
      <w:pPr>
        <w:pStyle w:val="0"/>
        <w:adjustRightInd w:val="1"/>
        <w:spacing w:line="300" w:lineRule="exact"/>
        <w:ind w:left="444" w:hanging="444"/>
        <w:rPr>
          <w:rFonts w:hint="default" w:asciiTheme="minorEastAsia" w:hAnsiTheme="minorEastAsia" w:eastAsiaTheme="minorEastAsia"/>
          <w:color w:val="auto"/>
        </w:rPr>
      </w:pPr>
    </w:p>
    <w:p>
      <w:pPr>
        <w:pStyle w:val="0"/>
        <w:adjustRightInd w:val="1"/>
        <w:spacing w:line="300" w:lineRule="exact"/>
        <w:ind w:left="444" w:hanging="444"/>
        <w:rPr>
          <w:rFonts w:hint="default" w:asciiTheme="majorEastAsia" w:hAnsiTheme="majorEastAsia" w:eastAsiaTheme="majorEastAsia"/>
          <w:b w:val="1"/>
          <w:color w:val="auto"/>
        </w:rPr>
      </w:pPr>
      <w:r>
        <w:rPr>
          <w:rFonts w:hint="eastAsia" w:asciiTheme="majorEastAsia" w:hAnsiTheme="majorEastAsia" w:eastAsiaTheme="majorEastAsia"/>
          <w:b w:val="1"/>
          <w:color w:val="auto"/>
          <w:sz w:val="24"/>
        </w:rPr>
        <w:t>３　搬入・搬出</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・搬入･設営は，原則として，午前１０時から行ってください。</w:t>
      </w:r>
    </w:p>
    <w:p>
      <w:pPr>
        <w:pStyle w:val="0"/>
        <w:adjustRightInd w:val="1"/>
        <w:spacing w:line="300" w:lineRule="exact"/>
        <w:ind w:left="444" w:hanging="444"/>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・撤去･搬出は，利用最終日の午後５時までに終了してください。</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・撤去後は，ギャラリー内の清掃を行い，施設及び備品等を使用前の状態に戻して，係員の確認を受けてください。</w:t>
      </w:r>
    </w:p>
    <w:p>
      <w:pPr>
        <w:pStyle w:val="0"/>
        <w:adjustRightInd w:val="1"/>
        <w:spacing w:line="300" w:lineRule="exact"/>
        <w:ind w:left="444" w:hanging="444"/>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・搬入･搬出経路や車両の駐車等の詳細については，事前打合せで係員から説明を受けてください。</w:t>
      </w:r>
    </w:p>
    <w:p>
      <w:pPr>
        <w:pStyle w:val="0"/>
        <w:adjustRightInd w:val="1"/>
        <w:spacing w:line="300" w:lineRule="exact"/>
        <w:ind w:left="444" w:hanging="444"/>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・搬入搬出作業時は係員が立ち会い，高所での作業はお手伝いしますが，作品の搬入搬出・展示設営は主催者が行ってください。</w:t>
      </w:r>
    </w:p>
    <w:p>
      <w:pPr>
        <w:pStyle w:val="0"/>
        <w:adjustRightInd w:val="1"/>
        <w:spacing w:line="300" w:lineRule="exact"/>
        <w:ind w:left="444" w:hanging="444"/>
        <w:rPr>
          <w:rFonts w:hint="default" w:asciiTheme="majorEastAsia" w:hAnsiTheme="majorEastAsia" w:eastAsiaTheme="majorEastAsia"/>
          <w:b w:val="1"/>
          <w:color w:val="auto"/>
          <w:sz w:val="24"/>
        </w:rPr>
      </w:pPr>
    </w:p>
    <w:p>
      <w:pPr>
        <w:pStyle w:val="0"/>
        <w:adjustRightInd w:val="1"/>
        <w:spacing w:line="300" w:lineRule="exact"/>
        <w:ind w:left="444" w:hanging="444"/>
        <w:rPr>
          <w:rFonts w:hint="default" w:asciiTheme="majorEastAsia" w:hAnsiTheme="majorEastAsia" w:eastAsiaTheme="majorEastAsia"/>
          <w:b w:val="1"/>
          <w:color w:val="auto"/>
        </w:rPr>
      </w:pPr>
      <w:r>
        <w:rPr>
          <w:rFonts w:hint="eastAsia" w:asciiTheme="majorEastAsia" w:hAnsiTheme="majorEastAsia" w:eastAsiaTheme="majorEastAsia"/>
          <w:b w:val="1"/>
          <w:color w:val="auto"/>
          <w:sz w:val="24"/>
        </w:rPr>
        <w:t>４　利用期間中の管理</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展示期間中は会場に人員を配置し，受付及び会場整理等を行い，鑑賞に支障が生じないよう秩序保持に努めてください。また，日単位の来場者数を集計し，利用結果報告書に記入して最終日に提出してください。</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・展示作品等の管理及び入場料を徴収する場合の現金の管理は，主催者が責任を持って行ってください。万が一，展示作品の破損やトラブルが発生した場合には，旭川市教育委員会は責任を負いません。</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・閉場時間中は，芳名帳など個人情報に関するものを会場内に放置しないでください。</w:t>
      </w:r>
    </w:p>
    <w:p>
      <w:pPr>
        <w:pStyle w:val="0"/>
        <w:adjustRightInd w:val="1"/>
        <w:spacing w:line="300" w:lineRule="exact"/>
        <w:ind w:left="444" w:hanging="444"/>
        <w:rPr>
          <w:rFonts w:hint="default" w:asciiTheme="minorEastAsia" w:hAnsiTheme="minorEastAsia" w:eastAsiaTheme="minorEastAsia"/>
          <w:color w:val="auto"/>
        </w:rPr>
      </w:pPr>
      <w:r>
        <w:rPr>
          <w:rFonts w:hint="eastAsia"/>
        </w:rPr>
        <w:br w:type="page"/>
      </w:r>
    </w:p>
    <w:p>
      <w:pPr>
        <w:pStyle w:val="0"/>
        <w:adjustRightInd w:val="1"/>
        <w:spacing w:line="300" w:lineRule="exact"/>
        <w:ind w:left="444" w:hanging="444"/>
        <w:rPr>
          <w:rFonts w:hint="default" w:asciiTheme="majorEastAsia" w:hAnsiTheme="majorEastAsia" w:eastAsiaTheme="majorEastAsia"/>
          <w:b w:val="1"/>
          <w:color w:val="auto"/>
        </w:rPr>
      </w:pPr>
      <w:r>
        <w:rPr>
          <w:rFonts w:hint="eastAsia" w:asciiTheme="majorEastAsia" w:hAnsiTheme="majorEastAsia" w:eastAsiaTheme="majorEastAsia"/>
          <w:b w:val="1"/>
          <w:color w:val="auto"/>
          <w:sz w:val="24"/>
        </w:rPr>
        <w:t>５　展示品の販売等</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・展示品の販売は，営利行為に繋がるためお断りいたします。なお，チャリティーなどを行う場合については，申込み前に係員に御相談ください。</w:t>
      </w:r>
    </w:p>
    <w:p>
      <w:pPr>
        <w:pStyle w:val="0"/>
        <w:adjustRightInd w:val="1"/>
        <w:spacing w:line="300" w:lineRule="exact"/>
        <w:ind w:left="444" w:hanging="444"/>
        <w:rPr>
          <w:rFonts w:hint="default" w:asciiTheme="minorEastAsia" w:hAnsiTheme="minorEastAsia" w:eastAsiaTheme="minorEastAsia"/>
          <w:color w:val="auto"/>
        </w:rPr>
      </w:pPr>
      <w:r>
        <w:rPr>
          <w:rFonts w:hint="eastAsia" w:asciiTheme="minorEastAsia" w:hAnsiTheme="minorEastAsia" w:eastAsiaTheme="minorEastAsia"/>
          <w:color w:val="auto"/>
          <w:sz w:val="21"/>
        </w:rPr>
        <w:t>　・展示内容に関連する図録，絵はがき等の販売については，事前に係員に御相談ください。</w:t>
      </w:r>
    </w:p>
    <w:p>
      <w:pPr>
        <w:pStyle w:val="0"/>
        <w:adjustRightInd w:val="1"/>
        <w:spacing w:line="270" w:lineRule="exact"/>
        <w:rPr>
          <w:rFonts w:hint="default" w:asciiTheme="minorEastAsia" w:hAnsiTheme="minorEastAsia" w:eastAsiaTheme="minorEastAsia"/>
          <w:color w:val="auto"/>
        </w:rPr>
      </w:pPr>
    </w:p>
    <w:p>
      <w:pPr>
        <w:pStyle w:val="0"/>
        <w:adjustRightInd w:val="1"/>
        <w:spacing w:line="270" w:lineRule="exact"/>
        <w:ind w:left="444" w:hanging="444"/>
        <w:rPr>
          <w:rFonts w:hint="default" w:asciiTheme="majorEastAsia" w:hAnsiTheme="majorEastAsia" w:eastAsiaTheme="majorEastAsia"/>
          <w:b w:val="1"/>
          <w:color w:val="auto"/>
        </w:rPr>
      </w:pPr>
      <w:r>
        <w:rPr>
          <w:rFonts w:hint="eastAsia" w:asciiTheme="majorEastAsia" w:hAnsiTheme="majorEastAsia" w:eastAsiaTheme="majorEastAsia"/>
          <w:b w:val="1"/>
          <w:color w:val="auto"/>
          <w:sz w:val="24"/>
        </w:rPr>
        <w:t>６　駐車場</w:t>
      </w:r>
    </w:p>
    <w:p>
      <w:pPr>
        <w:pStyle w:val="0"/>
        <w:adjustRightInd w:val="1"/>
        <w:spacing w:line="270" w:lineRule="exact"/>
        <w:ind w:left="444" w:hanging="444"/>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・駐車場は上川倉庫の駐車場を御利用いただけます（１日１台まで無料）。御利用の際は上川倉庫駐車場の管理者及び市民ギャラリー係員まで御連絡ください。</w:t>
      </w:r>
      <w:bookmarkStart w:id="0" w:name="_GoBack"/>
      <w:bookmarkEnd w:id="0"/>
    </w:p>
    <w:p>
      <w:pPr>
        <w:pStyle w:val="0"/>
        <w:adjustRightInd w:val="1"/>
        <w:spacing w:line="270" w:lineRule="exact"/>
        <w:ind w:left="444" w:hanging="444"/>
        <w:rPr>
          <w:rFonts w:hint="default" w:asciiTheme="minorEastAsia" w:hAnsiTheme="minorEastAsia" w:eastAsiaTheme="minorEastAsia"/>
          <w:color w:val="auto"/>
          <w:sz w:val="24"/>
        </w:rPr>
      </w:pPr>
    </w:p>
    <w:p>
      <w:pPr>
        <w:pStyle w:val="0"/>
        <w:adjustRightInd w:val="1"/>
        <w:spacing w:line="270" w:lineRule="exact"/>
        <w:ind w:left="444" w:hanging="444"/>
        <w:rPr>
          <w:rFonts w:hint="default" w:asciiTheme="majorEastAsia" w:hAnsiTheme="majorEastAsia" w:eastAsiaTheme="majorEastAsia"/>
          <w:b w:val="1"/>
          <w:color w:val="auto"/>
        </w:rPr>
      </w:pPr>
      <w:r>
        <w:rPr>
          <w:rFonts w:hint="eastAsia" w:asciiTheme="majorEastAsia" w:hAnsiTheme="majorEastAsia" w:eastAsiaTheme="majorEastAsia"/>
          <w:b w:val="1"/>
          <w:color w:val="auto"/>
          <w:sz w:val="24"/>
        </w:rPr>
        <w:t>７　問合せ先</w:t>
      </w:r>
    </w:p>
    <w:p>
      <w:pPr>
        <w:pStyle w:val="0"/>
        <w:adjustRightInd w:val="1"/>
        <w:spacing w:line="270" w:lineRule="exact"/>
        <w:ind w:left="444" w:hanging="444"/>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default" w:asciiTheme="minorEastAsia" w:hAnsiTheme="minorEastAsia" w:eastAsiaTheme="minorEastAsia"/>
          <w:color w:val="auto"/>
          <w:sz w:val="21"/>
        </w:rPr>
        <w:t>「市民ギャラリー」事業主催者の連絡先</w:t>
      </w:r>
    </w:p>
    <w:p>
      <w:pPr>
        <w:pStyle w:val="0"/>
        <w:adjustRightInd w:val="1"/>
        <w:spacing w:line="270" w:lineRule="exact"/>
        <w:ind w:left="222" w:leftChars="100" w:firstLine="424" w:firstLineChars="2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旭川市教育委員会</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社会教育部</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文化振興課</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市民ギャラリー担当</w:t>
      </w:r>
    </w:p>
    <w:p>
      <w:pPr>
        <w:pStyle w:val="0"/>
        <w:adjustRightInd w:val="1"/>
        <w:spacing w:line="270" w:lineRule="exact"/>
        <w:ind w:left="222" w:leftChars="100" w:firstLine="636" w:firstLineChars="3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電話　</w:t>
      </w:r>
      <w:r>
        <w:rPr>
          <w:rFonts w:hint="eastAsia" w:asciiTheme="minorEastAsia" w:hAnsiTheme="minorEastAsia" w:eastAsiaTheme="minorEastAsia"/>
          <w:color w:val="auto"/>
          <w:sz w:val="21"/>
        </w:rPr>
        <w:t>０１６６－２５－７５５８</w:t>
      </w:r>
    </w:p>
    <w:p>
      <w:pPr>
        <w:pStyle w:val="0"/>
        <w:adjustRightInd w:val="1"/>
        <w:spacing w:line="270" w:lineRule="exact"/>
        <w:ind w:firstLine="212" w:firstLineChars="100"/>
        <w:rPr>
          <w:rFonts w:hint="default" w:asciiTheme="minorEastAsia" w:hAnsiTheme="minorEastAsia" w:eastAsiaTheme="minorEastAsia"/>
          <w:color w:val="auto"/>
          <w:sz w:val="21"/>
        </w:rPr>
      </w:pPr>
    </w:p>
    <w:p>
      <w:pPr>
        <w:pStyle w:val="0"/>
        <w:adjustRightInd w:val="1"/>
        <w:spacing w:line="270" w:lineRule="exact"/>
        <w:ind w:firstLine="212" w:firstLine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・展示会場の連絡先</w:t>
      </w:r>
    </w:p>
    <w:p>
      <w:pPr>
        <w:pStyle w:val="0"/>
        <w:adjustRightInd w:val="1"/>
        <w:spacing w:line="270" w:lineRule="exact"/>
        <w:ind w:firstLine="636" w:firstLineChars="3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旭川市民ギャラリー</w:t>
      </w:r>
    </w:p>
    <w:p>
      <w:pPr>
        <w:pStyle w:val="0"/>
        <w:adjustRightInd w:val="1"/>
        <w:spacing w:line="270" w:lineRule="exact"/>
        <w:ind w:firstLine="848" w:firstLineChars="4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電話　</w:t>
      </w:r>
      <w:r>
        <w:rPr>
          <w:rFonts w:hint="eastAsia" w:asciiTheme="minorEastAsia" w:hAnsiTheme="minorEastAsia" w:eastAsiaTheme="minorEastAsia"/>
          <w:color w:val="auto"/>
          <w:sz w:val="21"/>
        </w:rPr>
        <w:t>０１６６－２３－３０００（旭川デザイン協議会事務局内）</w:t>
      </w:r>
    </w:p>
    <w:sectPr>
      <w:type w:val="continuous"/>
      <w:pgSz w:w="11906" w:h="16838"/>
      <w:pgMar w:top="1418" w:right="1134" w:bottom="1134" w:left="1418" w:header="720" w:footer="720" w:gutter="0"/>
      <w:pgNumType w:start="1"/>
      <w:cols w:space="720"/>
      <w:noEndnote w:val="1"/>
      <w:textDirection w:val="lrTb"/>
      <w:docGrid w:type="linesAndChars" w:linePitch="30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88"/>
  <w:hyphenationZone w:val="0"/>
  <w:drawingGridHorizontalSpacing w:val="409"/>
  <w:drawingGridVerticalSpacing w:val="15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557</TotalTime>
  <Pages>2</Pages>
  <Words>0</Words>
  <Characters>1413</Characters>
  <Application>JUST Note</Application>
  <Lines>65</Lines>
  <Paragraphs>38</Paragraphs>
  <Company>旭川市</Company>
  <CharactersWithSpaces>1449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高桑　和寿</dc:creator>
  <cp:lastModifiedBy>bunkashinko220</cp:lastModifiedBy>
  <cp:lastPrinted>2020-09-08T06:58:03Z</cp:lastPrinted>
  <dcterms:created xsi:type="dcterms:W3CDTF">2018-03-06T02:13:00Z</dcterms:created>
  <dcterms:modified xsi:type="dcterms:W3CDTF">2021-03-12T04:15:01Z</dcterms:modified>
  <cp:revision>31</cp:revision>
</cp:coreProperties>
</file>