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086D" w14:textId="77777777" w:rsidR="00796A26" w:rsidRDefault="00940BC3">
      <w:pPr>
        <w:jc w:val="left"/>
        <w:rPr>
          <w:b/>
          <w:sz w:val="32"/>
        </w:rPr>
      </w:pPr>
      <w:r>
        <w:rPr>
          <w:rFonts w:hint="eastAsia"/>
        </w:rPr>
        <w:t>様式第</w:t>
      </w:r>
      <w:r>
        <w:rPr>
          <w:rFonts w:hint="eastAsia"/>
        </w:rPr>
        <w:t>2</w:t>
      </w:r>
      <w:r>
        <w:rPr>
          <w:rFonts w:hint="eastAsia"/>
        </w:rPr>
        <w:t>号</w:t>
      </w:r>
    </w:p>
    <w:p w14:paraId="53AEDE1E" w14:textId="77777777" w:rsidR="00796A26" w:rsidRDefault="00940BC3">
      <w:pPr>
        <w:jc w:val="center"/>
        <w:rPr>
          <w:b/>
          <w:sz w:val="32"/>
        </w:rPr>
      </w:pPr>
      <w:r>
        <w:rPr>
          <w:rFonts w:hint="eastAsia"/>
          <w:b/>
          <w:sz w:val="36"/>
        </w:rPr>
        <w:t>誓　約　書</w:t>
      </w:r>
    </w:p>
    <w:p w14:paraId="768BF84B" w14:textId="77777777" w:rsidR="00796A26" w:rsidRDefault="00796A26"/>
    <w:p w14:paraId="72C140EA" w14:textId="77777777" w:rsidR="00796A26" w:rsidRDefault="00940BC3">
      <w:pPr>
        <w:wordWrap w:val="0"/>
        <w:jc w:val="right"/>
      </w:pPr>
      <w:r>
        <w:rPr>
          <w:rFonts w:hint="eastAsia"/>
          <w:sz w:val="22"/>
        </w:rPr>
        <w:t>年　　月　　日</w:t>
      </w:r>
      <w:r>
        <w:rPr>
          <w:rFonts w:hint="eastAsia"/>
        </w:rPr>
        <w:t xml:space="preserve">　</w:t>
      </w:r>
    </w:p>
    <w:p w14:paraId="7AE451F5" w14:textId="77777777" w:rsidR="00796A26" w:rsidRDefault="00796A26"/>
    <w:p w14:paraId="24291513" w14:textId="77777777" w:rsidR="00796A26" w:rsidRDefault="00940BC3">
      <w:pPr>
        <w:ind w:firstLineChars="100" w:firstLine="220"/>
      </w:pPr>
      <w:r>
        <w:rPr>
          <w:rFonts w:hint="eastAsia"/>
          <w:sz w:val="22"/>
        </w:rPr>
        <w:t>旭　川　市　長</w:t>
      </w:r>
    </w:p>
    <w:p w14:paraId="571A3120" w14:textId="77777777" w:rsidR="00796A26" w:rsidRDefault="00796A26"/>
    <w:p w14:paraId="22DB6D72" w14:textId="2C0C8816" w:rsidR="00796A26" w:rsidRDefault="00940BC3" w:rsidP="00940BC3">
      <w:pPr>
        <w:ind w:firstLineChars="2000" w:firstLine="4400"/>
      </w:pPr>
      <w:r>
        <w:rPr>
          <w:rFonts w:hint="eastAsia"/>
          <w:sz w:val="22"/>
        </w:rPr>
        <w:t>住　　所</w:t>
      </w:r>
    </w:p>
    <w:p w14:paraId="57027991" w14:textId="77777777" w:rsidR="00796A26" w:rsidRDefault="00796A26">
      <w:pPr>
        <w:ind w:firstLineChars="2100" w:firstLine="4410"/>
      </w:pPr>
    </w:p>
    <w:p w14:paraId="14FE90A3" w14:textId="77777777" w:rsidR="00796A26" w:rsidRDefault="00940BC3">
      <w:pPr>
        <w:ind w:firstLineChars="2000" w:firstLine="4400"/>
      </w:pPr>
      <w:r>
        <w:rPr>
          <w:rFonts w:hint="eastAsia"/>
          <w:sz w:val="22"/>
        </w:rPr>
        <w:t>氏　　名</w:t>
      </w:r>
    </w:p>
    <w:p w14:paraId="04FF7258" w14:textId="77777777" w:rsidR="00796A26" w:rsidRDefault="00796A26"/>
    <w:p w14:paraId="56D24520" w14:textId="56C0DDF3" w:rsidR="00796A26" w:rsidRDefault="00940BC3">
      <w:pPr>
        <w:rPr>
          <w:sz w:val="22"/>
        </w:rPr>
      </w:pPr>
      <w:r>
        <w:rPr>
          <w:rFonts w:hint="eastAsia"/>
        </w:rPr>
        <w:t xml:space="preserve">　</w:t>
      </w:r>
      <w:r>
        <w:rPr>
          <w:rFonts w:hint="eastAsia"/>
          <w:sz w:val="22"/>
        </w:rPr>
        <w:t>旭川市浄化槽設置整備事業補助金（以下「補助金」という。）交付申込みに当たり</w:t>
      </w:r>
      <w:r w:rsidR="00016A2B">
        <w:rPr>
          <w:rFonts w:hint="eastAsia"/>
          <w:sz w:val="22"/>
        </w:rPr>
        <w:t>、</w:t>
      </w:r>
      <w:r>
        <w:rPr>
          <w:rFonts w:hint="eastAsia"/>
          <w:sz w:val="22"/>
        </w:rPr>
        <w:t>法令等遵守について説明を受け</w:t>
      </w:r>
      <w:r w:rsidR="00016A2B">
        <w:rPr>
          <w:rFonts w:hint="eastAsia"/>
          <w:sz w:val="22"/>
        </w:rPr>
        <w:t>、</w:t>
      </w:r>
      <w:r>
        <w:rPr>
          <w:rFonts w:hint="eastAsia"/>
          <w:sz w:val="22"/>
        </w:rPr>
        <w:t>次のことについて誓約します。</w:t>
      </w:r>
    </w:p>
    <w:p w14:paraId="5BB2CE71" w14:textId="77777777" w:rsidR="00796A26" w:rsidRDefault="00796A26">
      <w:pPr>
        <w:rPr>
          <w:sz w:val="22"/>
        </w:rPr>
      </w:pPr>
    </w:p>
    <w:p w14:paraId="75A69B84" w14:textId="77777777" w:rsidR="00796A26" w:rsidRDefault="00940BC3">
      <w:pPr>
        <w:ind w:left="220" w:hangingChars="100" w:hanging="220"/>
        <w:rPr>
          <w:sz w:val="22"/>
        </w:rPr>
      </w:pPr>
      <w:r>
        <w:rPr>
          <w:rFonts w:hint="eastAsia"/>
          <w:sz w:val="22"/>
        </w:rPr>
        <w:t>１　旭川市浄化槽設置整備事業補助金交付要綱（以下「要綱」という。）の規定を遵守します。</w:t>
      </w:r>
    </w:p>
    <w:p w14:paraId="13A90853" w14:textId="77777777" w:rsidR="00796A26" w:rsidRDefault="00796A26">
      <w:pPr>
        <w:rPr>
          <w:sz w:val="22"/>
        </w:rPr>
      </w:pPr>
    </w:p>
    <w:p w14:paraId="56B104E2" w14:textId="06A76D44" w:rsidR="00796A26" w:rsidRDefault="00940BC3">
      <w:pPr>
        <w:ind w:left="220" w:hangingChars="100" w:hanging="220"/>
        <w:rPr>
          <w:sz w:val="22"/>
        </w:rPr>
      </w:pPr>
      <w:r>
        <w:rPr>
          <w:rFonts w:hint="eastAsia"/>
          <w:sz w:val="22"/>
        </w:rPr>
        <w:t>２　補助金の交付を受けて浄化槽を設置したときは</w:t>
      </w:r>
      <w:r w:rsidR="00016A2B">
        <w:rPr>
          <w:rFonts w:hint="eastAsia"/>
          <w:sz w:val="22"/>
        </w:rPr>
        <w:t>、</w:t>
      </w:r>
      <w:r>
        <w:rPr>
          <w:rFonts w:hint="eastAsia"/>
          <w:sz w:val="22"/>
        </w:rPr>
        <w:t>浄化槽法第</w:t>
      </w:r>
      <w:r>
        <w:rPr>
          <w:rFonts w:hint="eastAsia"/>
          <w:sz w:val="22"/>
        </w:rPr>
        <w:t>10</w:t>
      </w:r>
      <w:r>
        <w:rPr>
          <w:rFonts w:hint="eastAsia"/>
          <w:sz w:val="22"/>
        </w:rPr>
        <w:t>条第</w:t>
      </w:r>
      <w:r>
        <w:rPr>
          <w:rFonts w:hint="eastAsia"/>
          <w:sz w:val="22"/>
        </w:rPr>
        <w:t>1</w:t>
      </w:r>
      <w:r>
        <w:rPr>
          <w:rFonts w:hint="eastAsia"/>
          <w:sz w:val="22"/>
        </w:rPr>
        <w:t>項に規定する保守点検及び清掃を</w:t>
      </w:r>
      <w:r w:rsidR="00016A2B">
        <w:rPr>
          <w:rFonts w:hint="eastAsia"/>
          <w:sz w:val="22"/>
        </w:rPr>
        <w:t>、</w:t>
      </w:r>
      <w:r>
        <w:rPr>
          <w:rFonts w:hint="eastAsia"/>
          <w:sz w:val="22"/>
        </w:rPr>
        <w:t>適正かつ確実に実施します。</w:t>
      </w:r>
    </w:p>
    <w:p w14:paraId="60153CCC" w14:textId="77777777" w:rsidR="00796A26" w:rsidRDefault="00796A26">
      <w:pPr>
        <w:rPr>
          <w:sz w:val="22"/>
        </w:rPr>
      </w:pPr>
    </w:p>
    <w:p w14:paraId="29CA5120" w14:textId="7E023836" w:rsidR="00796A26" w:rsidRDefault="00940BC3">
      <w:pPr>
        <w:ind w:left="220" w:hangingChars="100" w:hanging="220"/>
        <w:rPr>
          <w:sz w:val="22"/>
        </w:rPr>
      </w:pPr>
      <w:r>
        <w:rPr>
          <w:rFonts w:hint="eastAsia"/>
          <w:sz w:val="22"/>
        </w:rPr>
        <w:t>３　補助金の交付を受けて浄化槽を設置したときは</w:t>
      </w:r>
      <w:r w:rsidR="00016A2B">
        <w:rPr>
          <w:rFonts w:hint="eastAsia"/>
          <w:sz w:val="22"/>
        </w:rPr>
        <w:t>、</w:t>
      </w:r>
      <w:r>
        <w:rPr>
          <w:rFonts w:hint="eastAsia"/>
          <w:sz w:val="22"/>
        </w:rPr>
        <w:t>北海道知事指定の検査機関である北海道浄化槽協会が行う浄化槽法第</w:t>
      </w:r>
      <w:r>
        <w:rPr>
          <w:rFonts w:hint="eastAsia"/>
          <w:sz w:val="22"/>
        </w:rPr>
        <w:t>7</w:t>
      </w:r>
      <w:r>
        <w:rPr>
          <w:rFonts w:hint="eastAsia"/>
          <w:sz w:val="22"/>
        </w:rPr>
        <w:t>条及び第</w:t>
      </w:r>
      <w:r>
        <w:rPr>
          <w:rFonts w:hint="eastAsia"/>
          <w:sz w:val="22"/>
        </w:rPr>
        <w:t>11</w:t>
      </w:r>
      <w:r>
        <w:rPr>
          <w:rFonts w:hint="eastAsia"/>
          <w:sz w:val="22"/>
        </w:rPr>
        <w:t>条に基づく法定検査を確実に実施します。</w:t>
      </w:r>
    </w:p>
    <w:p w14:paraId="51970B7F" w14:textId="77777777" w:rsidR="00796A26" w:rsidRDefault="00796A26">
      <w:pPr>
        <w:rPr>
          <w:sz w:val="22"/>
        </w:rPr>
      </w:pPr>
    </w:p>
    <w:p w14:paraId="2AA0DCEE" w14:textId="2B5DCA77" w:rsidR="00796A26" w:rsidRDefault="00940BC3">
      <w:pPr>
        <w:ind w:left="220" w:hangingChars="100" w:hanging="220"/>
        <w:rPr>
          <w:sz w:val="22"/>
        </w:rPr>
      </w:pPr>
      <w:r>
        <w:rPr>
          <w:rFonts w:hint="eastAsia"/>
          <w:sz w:val="22"/>
        </w:rPr>
        <w:t>４　「２」</w:t>
      </w:r>
      <w:r w:rsidR="00016A2B">
        <w:rPr>
          <w:rFonts w:hint="eastAsia"/>
          <w:sz w:val="22"/>
        </w:rPr>
        <w:t>、</w:t>
      </w:r>
      <w:r>
        <w:rPr>
          <w:rFonts w:hint="eastAsia"/>
          <w:sz w:val="22"/>
        </w:rPr>
        <w:t>「３」の結果等に対し</w:t>
      </w:r>
      <w:r w:rsidR="00016A2B">
        <w:rPr>
          <w:rFonts w:hint="eastAsia"/>
          <w:sz w:val="22"/>
        </w:rPr>
        <w:t>、</w:t>
      </w:r>
      <w:r>
        <w:rPr>
          <w:rFonts w:hint="eastAsia"/>
          <w:sz w:val="22"/>
        </w:rPr>
        <w:t>旭川市が必要と認めて行う指導を受けた場合は</w:t>
      </w:r>
      <w:r w:rsidR="00016A2B">
        <w:rPr>
          <w:rFonts w:hint="eastAsia"/>
          <w:sz w:val="22"/>
        </w:rPr>
        <w:t>、</w:t>
      </w:r>
      <w:r>
        <w:rPr>
          <w:rFonts w:hint="eastAsia"/>
          <w:sz w:val="22"/>
        </w:rPr>
        <w:t>責任を持って速やかに改善措置を行います。</w:t>
      </w:r>
    </w:p>
    <w:p w14:paraId="78486F79" w14:textId="77777777" w:rsidR="00796A26" w:rsidRDefault="00796A26">
      <w:pPr>
        <w:rPr>
          <w:sz w:val="22"/>
        </w:rPr>
      </w:pPr>
    </w:p>
    <w:p w14:paraId="0DE96D12" w14:textId="002BFCCC" w:rsidR="00796A26" w:rsidRDefault="00940BC3">
      <w:pPr>
        <w:ind w:left="220" w:hangingChars="100" w:hanging="220"/>
        <w:rPr>
          <w:sz w:val="22"/>
        </w:rPr>
      </w:pPr>
      <w:r>
        <w:rPr>
          <w:rFonts w:hint="eastAsia"/>
          <w:sz w:val="22"/>
        </w:rPr>
        <w:t>５　補助金により浄化槽を設置する住宅は</w:t>
      </w:r>
      <w:r w:rsidR="00016A2B">
        <w:rPr>
          <w:rFonts w:hint="eastAsia"/>
          <w:sz w:val="22"/>
        </w:rPr>
        <w:t>、</w:t>
      </w:r>
      <w:r>
        <w:rPr>
          <w:rFonts w:hint="eastAsia"/>
          <w:sz w:val="22"/>
        </w:rPr>
        <w:t>賃貸・販売等事業目的ではないことを約束します。</w:t>
      </w:r>
    </w:p>
    <w:p w14:paraId="4F0A059C" w14:textId="77777777" w:rsidR="00796A26" w:rsidRDefault="00796A26">
      <w:pPr>
        <w:rPr>
          <w:sz w:val="22"/>
        </w:rPr>
      </w:pPr>
    </w:p>
    <w:p w14:paraId="4E8602BE" w14:textId="2763CE5F" w:rsidR="00796A26" w:rsidRDefault="00940BC3">
      <w:pPr>
        <w:ind w:left="220" w:hangingChars="100" w:hanging="220"/>
        <w:rPr>
          <w:sz w:val="22"/>
        </w:rPr>
      </w:pPr>
      <w:r>
        <w:rPr>
          <w:rFonts w:hint="eastAsia"/>
          <w:sz w:val="22"/>
        </w:rPr>
        <w:t>６　申込みが予算額を超えた場合は</w:t>
      </w:r>
      <w:r w:rsidR="00016A2B">
        <w:rPr>
          <w:rFonts w:hint="eastAsia"/>
          <w:sz w:val="22"/>
        </w:rPr>
        <w:t>、</w:t>
      </w:r>
      <w:r>
        <w:rPr>
          <w:rFonts w:hint="eastAsia"/>
          <w:sz w:val="22"/>
        </w:rPr>
        <w:t>抽選で補助金交付申請対象者を決定すること及び抽選方法についての説明を受け</w:t>
      </w:r>
      <w:r w:rsidR="00016A2B">
        <w:rPr>
          <w:rFonts w:hint="eastAsia"/>
          <w:sz w:val="22"/>
        </w:rPr>
        <w:t>、</w:t>
      </w:r>
      <w:r>
        <w:rPr>
          <w:rFonts w:hint="eastAsia"/>
          <w:sz w:val="22"/>
        </w:rPr>
        <w:t>納得の上で申し込みます。</w:t>
      </w:r>
    </w:p>
    <w:p w14:paraId="06242166" w14:textId="77777777" w:rsidR="00796A26" w:rsidRDefault="00796A26">
      <w:pPr>
        <w:rPr>
          <w:sz w:val="22"/>
        </w:rPr>
      </w:pPr>
    </w:p>
    <w:p w14:paraId="3321E886" w14:textId="4280A5BA" w:rsidR="00796A26" w:rsidRDefault="00940BC3">
      <w:pPr>
        <w:ind w:left="220" w:hangingChars="100" w:hanging="220"/>
        <w:rPr>
          <w:sz w:val="22"/>
        </w:rPr>
      </w:pPr>
      <w:r>
        <w:rPr>
          <w:rFonts w:hint="eastAsia"/>
          <w:sz w:val="22"/>
        </w:rPr>
        <w:t>７　建物解体等で浄化槽の使用を廃止する場合は</w:t>
      </w:r>
      <w:r w:rsidR="00016A2B">
        <w:rPr>
          <w:rFonts w:hint="eastAsia"/>
          <w:sz w:val="22"/>
        </w:rPr>
        <w:t>、</w:t>
      </w:r>
      <w:r>
        <w:rPr>
          <w:rFonts w:hint="eastAsia"/>
          <w:sz w:val="22"/>
        </w:rPr>
        <w:t>浄化槽廃止届出書により報告します。</w:t>
      </w:r>
    </w:p>
    <w:p w14:paraId="36E22570" w14:textId="77777777" w:rsidR="00796A26" w:rsidRDefault="00796A26">
      <w:pPr>
        <w:rPr>
          <w:sz w:val="22"/>
        </w:rPr>
      </w:pPr>
    </w:p>
    <w:p w14:paraId="1CC2FB7A" w14:textId="0A8B2AF5" w:rsidR="00796A26" w:rsidRDefault="00940BC3">
      <w:pPr>
        <w:ind w:left="220" w:hangingChars="100" w:hanging="220"/>
        <w:rPr>
          <w:sz w:val="22"/>
        </w:rPr>
      </w:pPr>
      <w:r>
        <w:rPr>
          <w:rFonts w:hint="eastAsia"/>
          <w:sz w:val="22"/>
        </w:rPr>
        <w:t>８　おおむね</w:t>
      </w:r>
      <w:r>
        <w:rPr>
          <w:rFonts w:hint="eastAsia"/>
          <w:sz w:val="22"/>
        </w:rPr>
        <w:t>1</w:t>
      </w:r>
      <w:r>
        <w:rPr>
          <w:rFonts w:hint="eastAsia"/>
          <w:sz w:val="22"/>
        </w:rPr>
        <w:t>年以上にわたり浄化槽の使用を休止する場合は</w:t>
      </w:r>
      <w:r w:rsidR="00016A2B">
        <w:rPr>
          <w:rFonts w:hint="eastAsia"/>
          <w:sz w:val="22"/>
        </w:rPr>
        <w:t>、</w:t>
      </w:r>
      <w:r>
        <w:rPr>
          <w:rFonts w:hint="eastAsia"/>
          <w:sz w:val="22"/>
        </w:rPr>
        <w:t>清掃の記録を添えて浄化槽休止届出書により報告します。なお</w:t>
      </w:r>
      <w:r w:rsidR="00016A2B">
        <w:rPr>
          <w:rFonts w:hint="eastAsia"/>
          <w:sz w:val="22"/>
        </w:rPr>
        <w:t>、</w:t>
      </w:r>
      <w:r>
        <w:rPr>
          <w:rFonts w:hint="eastAsia"/>
          <w:sz w:val="22"/>
        </w:rPr>
        <w:t>使用を再開する場合は</w:t>
      </w:r>
      <w:r w:rsidR="00016A2B">
        <w:rPr>
          <w:rFonts w:hint="eastAsia"/>
          <w:sz w:val="22"/>
        </w:rPr>
        <w:t>、</w:t>
      </w:r>
      <w:r>
        <w:rPr>
          <w:rFonts w:hint="eastAsia"/>
          <w:sz w:val="22"/>
        </w:rPr>
        <w:t>浄化槽使用再開届出書により報告します。</w:t>
      </w:r>
    </w:p>
    <w:p w14:paraId="7F363D3A" w14:textId="77777777" w:rsidR="00796A26" w:rsidRDefault="00796A26">
      <w:pPr>
        <w:ind w:left="220" w:hangingChars="100" w:hanging="220"/>
        <w:rPr>
          <w:sz w:val="22"/>
        </w:rPr>
      </w:pPr>
    </w:p>
    <w:p w14:paraId="5ED7C5F7" w14:textId="2FA9F59B" w:rsidR="00796A26" w:rsidRDefault="00940BC3">
      <w:pPr>
        <w:ind w:left="220" w:hangingChars="100" w:hanging="220"/>
        <w:rPr>
          <w:sz w:val="24"/>
        </w:rPr>
      </w:pPr>
      <w:r>
        <w:rPr>
          <w:rFonts w:hint="eastAsia"/>
          <w:sz w:val="22"/>
        </w:rPr>
        <w:t>９　浄化槽管理者が変更となる場合は</w:t>
      </w:r>
      <w:r w:rsidR="00016A2B">
        <w:rPr>
          <w:rFonts w:hint="eastAsia"/>
          <w:sz w:val="22"/>
        </w:rPr>
        <w:t>、</w:t>
      </w:r>
      <w:r>
        <w:rPr>
          <w:rFonts w:hint="eastAsia"/>
          <w:sz w:val="22"/>
        </w:rPr>
        <w:t>浄化槽管理者変更報告書を提出します。</w:t>
      </w:r>
    </w:p>
    <w:p w14:paraId="16D28427" w14:textId="77777777" w:rsidR="00796A26" w:rsidRDefault="00796A26">
      <w:pPr>
        <w:ind w:left="240" w:hangingChars="100" w:hanging="240"/>
        <w:rPr>
          <w:sz w:val="24"/>
        </w:rPr>
      </w:pPr>
    </w:p>
    <w:p w14:paraId="25248378" w14:textId="77777777" w:rsidR="00796A26" w:rsidRDefault="00796A26">
      <w:pPr>
        <w:ind w:left="240" w:hangingChars="100" w:hanging="240"/>
        <w:rPr>
          <w:sz w:val="24"/>
        </w:rPr>
      </w:pPr>
      <w:bookmarkStart w:id="0" w:name="1003-0"/>
      <w:bookmarkStart w:id="1" w:name="1004-0"/>
      <w:bookmarkStart w:id="2" w:name="868-1"/>
      <w:bookmarkStart w:id="3" w:name="92-1"/>
      <w:bookmarkStart w:id="4" w:name="kaisei_10"/>
      <w:bookmarkStart w:id="5" w:name="kaisei_11"/>
      <w:bookmarkStart w:id="6" w:name="kaisei_12"/>
      <w:bookmarkStart w:id="7" w:name="kaisei_13"/>
      <w:bookmarkStart w:id="8" w:name="kaisei_14"/>
      <w:bookmarkStart w:id="9" w:name="kaisei_15"/>
      <w:bookmarkStart w:id="10" w:name="kaisei_8"/>
      <w:bookmarkStart w:id="11" w:name="kaisei_9"/>
      <w:bookmarkStart w:id="12" w:name="sozai_1003_0"/>
      <w:bookmarkStart w:id="13" w:name="sozai_1004_0"/>
      <w:bookmarkStart w:id="14" w:name="sozai_868_1"/>
      <w:bookmarkStart w:id="15" w:name="sozai_92_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4D44806" w14:textId="77777777" w:rsidR="00796A26" w:rsidRDefault="00940BC3">
      <w:pPr>
        <w:ind w:left="210" w:hangingChars="100" w:hanging="210"/>
        <w:rPr>
          <w:sz w:val="24"/>
        </w:rPr>
      </w:pPr>
      <w:r>
        <w:rPr>
          <w:rFonts w:hint="eastAsia"/>
        </w:rPr>
        <w:lastRenderedPageBreak/>
        <w:t>様式第</w:t>
      </w:r>
      <w:r>
        <w:rPr>
          <w:rFonts w:hint="eastAsia"/>
        </w:rPr>
        <w:t>2</w:t>
      </w:r>
      <w:r>
        <w:rPr>
          <w:rFonts w:hint="eastAsia"/>
        </w:rPr>
        <w:t>号（添付　浄化槽法抜粋）</w:t>
      </w:r>
    </w:p>
    <w:p w14:paraId="5EDBAED9" w14:textId="77777777" w:rsidR="00796A26" w:rsidRDefault="00796A26">
      <w:pPr>
        <w:jc w:val="center"/>
        <w:rPr>
          <w:b/>
        </w:rPr>
      </w:pPr>
    </w:p>
    <w:p w14:paraId="2CCF9C2A" w14:textId="77777777" w:rsidR="00796A26" w:rsidRDefault="00796A26">
      <w:pPr>
        <w:jc w:val="center"/>
        <w:rPr>
          <w:b/>
        </w:rPr>
      </w:pPr>
    </w:p>
    <w:p w14:paraId="33A6CF3A" w14:textId="77777777" w:rsidR="00796A26" w:rsidRDefault="00796A26">
      <w:pPr>
        <w:jc w:val="center"/>
        <w:rPr>
          <w:b/>
        </w:rPr>
      </w:pPr>
    </w:p>
    <w:p w14:paraId="2168A0FD" w14:textId="77777777" w:rsidR="00796A26" w:rsidRDefault="00940BC3">
      <w:pPr>
        <w:jc w:val="center"/>
        <w:rPr>
          <w:b/>
        </w:rPr>
      </w:pPr>
      <w:r>
        <w:rPr>
          <w:rFonts w:hint="eastAsia"/>
          <w:b/>
          <w:sz w:val="28"/>
        </w:rPr>
        <w:t>浄　化　槽　法（抜粋）</w:t>
      </w:r>
    </w:p>
    <w:p w14:paraId="45F4D73C" w14:textId="77777777" w:rsidR="00796A26" w:rsidRDefault="00940BC3">
      <w:pPr>
        <w:pStyle w:val="div"/>
        <w:shd w:val="clear" w:color="auto" w:fill="FFFEFA"/>
        <w:spacing w:line="306" w:lineRule="atLeast"/>
        <w:ind w:left="348" w:right="150"/>
        <w:rPr>
          <w:color w:val="auto"/>
          <w:sz w:val="21"/>
        </w:rPr>
      </w:pPr>
      <w:r>
        <w:rPr>
          <w:color w:val="auto"/>
          <w:sz w:val="21"/>
        </w:rPr>
        <w:t>（設置後等の水質検査）</w:t>
      </w:r>
      <w:bookmarkStart w:id="16" w:name="77-2"/>
      <w:bookmarkStart w:id="17" w:name="sozai_77_2"/>
      <w:bookmarkEnd w:id="16"/>
      <w:bookmarkEnd w:id="17"/>
    </w:p>
    <w:p w14:paraId="5CF20405" w14:textId="77777777" w:rsidR="00796A26" w:rsidRDefault="00940BC3">
      <w:pPr>
        <w:pStyle w:val="div"/>
        <w:shd w:val="clear" w:color="auto" w:fill="FFFEFA"/>
        <w:spacing w:line="306" w:lineRule="atLeast"/>
        <w:ind w:left="348" w:right="150" w:hanging="198"/>
        <w:rPr>
          <w:color w:val="auto"/>
          <w:sz w:val="21"/>
        </w:rPr>
      </w:pPr>
      <w:r>
        <w:rPr>
          <w:rStyle w:val="spanfont-face-gothic"/>
          <w:color w:val="auto"/>
          <w:sz w:val="21"/>
        </w:rPr>
        <w:t xml:space="preserve">第七条　</w:t>
      </w:r>
      <w:r>
        <w:rPr>
          <w:color w:val="auto"/>
          <w:sz w:val="21"/>
        </w:rPr>
        <w:t>新たに設置され、又はその構造若しくは規模の変更をされた浄化槽については、環境省令で定める期間内に、環境省令で定めるところにより、当該浄化槽の所有者、占有者その他の者で当該浄化槽の管理について権原を有するもの（以下「浄化槽管理者」という。）は、都道府県知事が</w:t>
      </w:r>
      <w:r>
        <w:rPr>
          <w:rStyle w:val="a7"/>
          <w:color w:val="auto"/>
          <w:sz w:val="21"/>
        </w:rPr>
        <w:t>第五十七条第一項</w:t>
      </w:r>
      <w:r>
        <w:rPr>
          <w:color w:val="auto"/>
          <w:sz w:val="21"/>
        </w:rPr>
        <w:t>の規定により指定する者（以下「指定検査機関」という。）の行う水質に関する検査を受けなければならない</w:t>
      </w:r>
    </w:p>
    <w:p w14:paraId="4B910AE2" w14:textId="77777777" w:rsidR="00796A26" w:rsidRDefault="00796A26">
      <w:pPr>
        <w:pStyle w:val="div"/>
        <w:shd w:val="clear" w:color="auto" w:fill="FFFEFA"/>
        <w:spacing w:line="306" w:lineRule="atLeast"/>
        <w:ind w:left="348" w:right="150"/>
        <w:rPr>
          <w:color w:val="auto"/>
          <w:sz w:val="21"/>
        </w:rPr>
      </w:pPr>
    </w:p>
    <w:p w14:paraId="165B5C7E" w14:textId="77777777" w:rsidR="00796A26" w:rsidRDefault="00940BC3">
      <w:pPr>
        <w:pStyle w:val="div"/>
        <w:shd w:val="clear" w:color="auto" w:fill="FFFEFA"/>
        <w:spacing w:line="306" w:lineRule="atLeast"/>
        <w:ind w:left="348" w:right="150"/>
        <w:rPr>
          <w:color w:val="auto"/>
          <w:sz w:val="21"/>
        </w:rPr>
      </w:pPr>
      <w:r>
        <w:rPr>
          <w:color w:val="auto"/>
          <w:sz w:val="21"/>
        </w:rPr>
        <w:t>（保守点検）</w:t>
      </w:r>
      <w:bookmarkStart w:id="18" w:name="82-0"/>
      <w:bookmarkStart w:id="19" w:name="sozai_82_0"/>
      <w:bookmarkEnd w:id="18"/>
      <w:bookmarkEnd w:id="19"/>
    </w:p>
    <w:p w14:paraId="49F7FFD3" w14:textId="77777777" w:rsidR="00796A26" w:rsidRDefault="00940BC3">
      <w:pPr>
        <w:pStyle w:val="div"/>
        <w:shd w:val="clear" w:color="auto" w:fill="FFFEFA"/>
        <w:spacing w:line="306" w:lineRule="atLeast"/>
        <w:ind w:left="348" w:right="150" w:hanging="198"/>
        <w:rPr>
          <w:color w:val="auto"/>
          <w:sz w:val="21"/>
        </w:rPr>
      </w:pPr>
      <w:r>
        <w:rPr>
          <w:rStyle w:val="spanfont-face-gothic"/>
          <w:color w:val="auto"/>
          <w:sz w:val="21"/>
        </w:rPr>
        <w:t xml:space="preserve">第八条　</w:t>
      </w:r>
      <w:r>
        <w:rPr>
          <w:color w:val="auto"/>
          <w:sz w:val="21"/>
        </w:rPr>
        <w:t>浄化槽の保守点検は、浄化槽の保守点検の技術上の基準に従</w:t>
      </w:r>
      <w:proofErr w:type="gramStart"/>
      <w:r>
        <w:rPr>
          <w:color w:val="auto"/>
          <w:sz w:val="21"/>
        </w:rPr>
        <w:t>つて</w:t>
      </w:r>
      <w:proofErr w:type="gramEnd"/>
      <w:r>
        <w:rPr>
          <w:color w:val="auto"/>
          <w:sz w:val="21"/>
        </w:rPr>
        <w:t>行わなければならない。</w:t>
      </w:r>
    </w:p>
    <w:p w14:paraId="4A1E2861" w14:textId="77777777" w:rsidR="00796A26" w:rsidRDefault="00796A26"/>
    <w:p w14:paraId="01FFEC35" w14:textId="77777777" w:rsidR="00796A26" w:rsidRDefault="00940BC3">
      <w:pPr>
        <w:pStyle w:val="div"/>
        <w:shd w:val="clear" w:color="auto" w:fill="FFFEFA"/>
        <w:spacing w:line="306" w:lineRule="atLeast"/>
        <w:ind w:left="348" w:right="150"/>
        <w:rPr>
          <w:color w:val="auto"/>
          <w:sz w:val="21"/>
        </w:rPr>
      </w:pPr>
      <w:r>
        <w:rPr>
          <w:color w:val="auto"/>
          <w:sz w:val="21"/>
        </w:rPr>
        <w:t xml:space="preserve"> （清掃）</w:t>
      </w:r>
      <w:bookmarkStart w:id="20" w:name="84-0"/>
      <w:bookmarkStart w:id="21" w:name="sozai_84_0"/>
      <w:bookmarkEnd w:id="20"/>
      <w:bookmarkEnd w:id="21"/>
    </w:p>
    <w:p w14:paraId="52154DFF" w14:textId="77777777" w:rsidR="00796A26" w:rsidRDefault="00940BC3">
      <w:pPr>
        <w:pStyle w:val="div"/>
        <w:shd w:val="clear" w:color="auto" w:fill="FFFEFA"/>
        <w:spacing w:line="306" w:lineRule="atLeast"/>
        <w:ind w:left="348" w:right="150" w:hanging="198"/>
        <w:rPr>
          <w:color w:val="auto"/>
          <w:sz w:val="21"/>
        </w:rPr>
      </w:pPr>
      <w:r>
        <w:rPr>
          <w:rStyle w:val="spanfont-face-gothic"/>
          <w:color w:val="auto"/>
          <w:sz w:val="21"/>
        </w:rPr>
        <w:t xml:space="preserve">第九条　</w:t>
      </w:r>
      <w:r>
        <w:rPr>
          <w:color w:val="auto"/>
          <w:sz w:val="21"/>
        </w:rPr>
        <w:t>浄化槽の清掃は、浄化槽の清掃の技術上の基準に従</w:t>
      </w:r>
      <w:proofErr w:type="gramStart"/>
      <w:r>
        <w:rPr>
          <w:color w:val="auto"/>
          <w:sz w:val="21"/>
        </w:rPr>
        <w:t>つて</w:t>
      </w:r>
      <w:proofErr w:type="gramEnd"/>
      <w:r>
        <w:rPr>
          <w:color w:val="auto"/>
          <w:sz w:val="21"/>
        </w:rPr>
        <w:t>行わなければならない。</w:t>
      </w:r>
    </w:p>
    <w:p w14:paraId="165E17F1" w14:textId="77777777" w:rsidR="00796A26" w:rsidRDefault="00796A26"/>
    <w:p w14:paraId="32C93D09" w14:textId="77777777" w:rsidR="00796A26" w:rsidRDefault="00940BC3">
      <w:pPr>
        <w:pStyle w:val="div"/>
        <w:shd w:val="clear" w:color="auto" w:fill="FFFEFA"/>
        <w:spacing w:line="306" w:lineRule="atLeast"/>
        <w:ind w:left="348" w:right="150"/>
        <w:rPr>
          <w:color w:val="auto"/>
          <w:sz w:val="21"/>
        </w:rPr>
      </w:pPr>
      <w:r>
        <w:rPr>
          <w:color w:val="auto"/>
          <w:sz w:val="21"/>
        </w:rPr>
        <w:t>（浄化槽管理者の義務）</w:t>
      </w:r>
      <w:bookmarkStart w:id="22" w:name="86-0"/>
      <w:bookmarkStart w:id="23" w:name="sozai_86_0"/>
      <w:bookmarkEnd w:id="22"/>
      <w:bookmarkEnd w:id="23"/>
    </w:p>
    <w:p w14:paraId="6D375CDB" w14:textId="77777777" w:rsidR="00796A26" w:rsidRDefault="00940BC3">
      <w:pPr>
        <w:pStyle w:val="div"/>
        <w:shd w:val="clear" w:color="auto" w:fill="FFFEFA"/>
        <w:spacing w:line="306" w:lineRule="atLeast"/>
        <w:ind w:left="348" w:right="150" w:hanging="198"/>
        <w:rPr>
          <w:color w:val="auto"/>
          <w:sz w:val="21"/>
        </w:rPr>
      </w:pPr>
      <w:r>
        <w:rPr>
          <w:rStyle w:val="spanfont-face-gothic"/>
          <w:color w:val="auto"/>
          <w:sz w:val="21"/>
        </w:rPr>
        <w:t xml:space="preserve">第十条　</w:t>
      </w:r>
      <w:bookmarkStart w:id="24" w:name="86-1"/>
      <w:bookmarkStart w:id="25" w:name="kaisei_7"/>
      <w:bookmarkStart w:id="26" w:name="sozai_86_1"/>
      <w:bookmarkEnd w:id="24"/>
      <w:bookmarkEnd w:id="25"/>
      <w:bookmarkEnd w:id="26"/>
      <w:r>
        <w:rPr>
          <w:color w:val="auto"/>
          <w:sz w:val="21"/>
        </w:rPr>
        <w:t>浄化槽管理者は、環境省令で定めるところにより、毎年一回（環境省令で定める場合に</w:t>
      </w:r>
      <w:proofErr w:type="gramStart"/>
      <w:r>
        <w:rPr>
          <w:color w:val="auto"/>
          <w:sz w:val="21"/>
        </w:rPr>
        <w:t>あつては</w:t>
      </w:r>
      <w:proofErr w:type="gramEnd"/>
      <w:r>
        <w:rPr>
          <w:color w:val="auto"/>
          <w:sz w:val="21"/>
        </w:rPr>
        <w:t>、環境省令で定める回数）、浄化槽の保守点検及び浄化槽の清掃をしなければならない。ただし、</w:t>
      </w:r>
      <w:hyperlink r:id="rId6" w:history="1">
        <w:r>
          <w:rPr>
            <w:rStyle w:val="a7"/>
            <w:color w:val="auto"/>
            <w:sz w:val="21"/>
          </w:rPr>
          <w:t>第十一条の二第一項</w:t>
        </w:r>
      </w:hyperlink>
      <w:r>
        <w:rPr>
          <w:color w:val="auto"/>
          <w:sz w:val="21"/>
        </w:rPr>
        <w:t>の規定による使用の休止の届出に係る浄化槽（使用が再開されたものを除く。）については、この限りでない。</w:t>
      </w:r>
      <w:bookmarkStart w:id="27" w:name="87-0"/>
      <w:bookmarkStart w:id="28" w:name="sozai_87_0"/>
      <w:bookmarkEnd w:id="27"/>
      <w:bookmarkEnd w:id="28"/>
    </w:p>
    <w:p w14:paraId="7FF22E8C" w14:textId="77777777" w:rsidR="00796A26" w:rsidRDefault="00940BC3">
      <w:pPr>
        <w:pStyle w:val="div"/>
        <w:shd w:val="clear" w:color="auto" w:fill="FFFEFA"/>
        <w:spacing w:line="306" w:lineRule="atLeast"/>
        <w:ind w:left="348" w:right="150" w:hanging="198"/>
        <w:rPr>
          <w:color w:val="auto"/>
          <w:sz w:val="21"/>
        </w:rPr>
      </w:pPr>
      <w:r>
        <w:rPr>
          <w:color w:val="auto"/>
          <w:sz w:val="21"/>
        </w:rPr>
        <w:t xml:space="preserve">２　</w:t>
      </w:r>
      <w:r>
        <w:rPr>
          <w:rFonts w:hint="eastAsia"/>
          <w:color w:val="auto"/>
          <w:sz w:val="21"/>
        </w:rPr>
        <w:t xml:space="preserve">　（省略）</w:t>
      </w:r>
      <w:bookmarkStart w:id="29" w:name="88-0"/>
      <w:bookmarkStart w:id="30" w:name="sozai_88_0"/>
      <w:bookmarkEnd w:id="29"/>
      <w:bookmarkEnd w:id="30"/>
    </w:p>
    <w:p w14:paraId="08F0ADC5" w14:textId="77777777" w:rsidR="00796A26" w:rsidRDefault="00940BC3">
      <w:pPr>
        <w:pStyle w:val="div"/>
        <w:shd w:val="clear" w:color="auto" w:fill="FFFEFA"/>
        <w:spacing w:line="306" w:lineRule="atLeast"/>
        <w:ind w:left="348" w:right="150" w:hanging="198"/>
        <w:rPr>
          <w:color w:val="auto"/>
          <w:sz w:val="21"/>
        </w:rPr>
      </w:pPr>
      <w:r>
        <w:rPr>
          <w:color w:val="auto"/>
          <w:sz w:val="21"/>
        </w:rPr>
        <w:t>３　浄化槽管理者は、浄化槽の保守点検を、</w:t>
      </w:r>
      <w:hyperlink r:id="rId7" w:history="1">
        <w:r>
          <w:rPr>
            <w:rStyle w:val="a7"/>
            <w:color w:val="auto"/>
            <w:sz w:val="21"/>
          </w:rPr>
          <w:t>第四十八条第一項</w:t>
        </w:r>
      </w:hyperlink>
      <w:r>
        <w:rPr>
          <w:color w:val="auto"/>
          <w:sz w:val="21"/>
        </w:rPr>
        <w:t>の規定により条例で浄化槽の保守点検を業とする者の登録制度が設けられている場合には当該登録を受けた者に、若しくは当該登録制度が設けられていない場合には浄化槽管理士に、又は浄化槽の清掃を浄化槽清掃業者に委託することができる。</w:t>
      </w:r>
      <w:bookmarkStart w:id="31" w:name="89-1"/>
      <w:bookmarkStart w:id="32" w:name="sozai_89_1"/>
      <w:bookmarkEnd w:id="31"/>
      <w:bookmarkEnd w:id="32"/>
    </w:p>
    <w:p w14:paraId="14470A41" w14:textId="77777777" w:rsidR="00796A26" w:rsidRDefault="00796A26">
      <w:pPr>
        <w:pStyle w:val="div"/>
        <w:shd w:val="clear" w:color="auto" w:fill="FFFEFA"/>
        <w:spacing w:line="306" w:lineRule="atLeast"/>
        <w:ind w:left="348" w:right="150" w:hanging="198"/>
        <w:rPr>
          <w:color w:val="auto"/>
          <w:sz w:val="21"/>
        </w:rPr>
      </w:pPr>
    </w:p>
    <w:p w14:paraId="04610F1F" w14:textId="77777777" w:rsidR="00796A26" w:rsidRDefault="00940BC3">
      <w:pPr>
        <w:pStyle w:val="div"/>
        <w:shd w:val="clear" w:color="auto" w:fill="FFFEFA"/>
        <w:spacing w:line="306" w:lineRule="atLeast"/>
        <w:ind w:left="348" w:right="150"/>
        <w:rPr>
          <w:color w:val="auto"/>
          <w:sz w:val="21"/>
        </w:rPr>
      </w:pPr>
      <w:r>
        <w:rPr>
          <w:color w:val="auto"/>
          <w:sz w:val="21"/>
        </w:rPr>
        <w:t>〔報告書〕</w:t>
      </w:r>
      <w:bookmarkStart w:id="33" w:name="92-0"/>
      <w:bookmarkStart w:id="34" w:name="sozai_92_0"/>
      <w:bookmarkEnd w:id="33"/>
      <w:bookmarkEnd w:id="34"/>
    </w:p>
    <w:p w14:paraId="1A8DD1E2" w14:textId="77777777" w:rsidR="00796A26" w:rsidRDefault="00940BC3">
      <w:pPr>
        <w:pStyle w:val="divkaisei-Jyoubun-text"/>
        <w:shd w:val="clear" w:color="auto" w:fill="FFFEFA"/>
        <w:spacing w:line="306" w:lineRule="atLeast"/>
        <w:ind w:left="348" w:right="150" w:hanging="198"/>
        <w:rPr>
          <w:color w:val="auto"/>
          <w:sz w:val="21"/>
        </w:rPr>
      </w:pPr>
      <w:r>
        <w:rPr>
          <w:rStyle w:val="spanfont-face-gothic"/>
          <w:color w:val="auto"/>
          <w:sz w:val="21"/>
        </w:rPr>
        <w:t xml:space="preserve">第十条の二　</w:t>
      </w:r>
      <w:r>
        <w:rPr>
          <w:color w:val="auto"/>
          <w:sz w:val="21"/>
        </w:rPr>
        <w:t>浄化槽管理者は、当該浄化槽の使用開始の日（当該浄化槽が</w:t>
      </w:r>
      <w:hyperlink r:id="rId8" w:history="1">
        <w:r>
          <w:rPr>
            <w:rStyle w:val="a7"/>
            <w:color w:val="auto"/>
            <w:sz w:val="21"/>
          </w:rPr>
          <w:t>第十二条の五第一項</w:t>
        </w:r>
      </w:hyperlink>
      <w:r>
        <w:rPr>
          <w:color w:val="auto"/>
          <w:sz w:val="21"/>
        </w:rPr>
        <w:t>の設置計画に基づき設置された公共浄化槽である場合に</w:t>
      </w:r>
      <w:proofErr w:type="gramStart"/>
      <w:r>
        <w:rPr>
          <w:color w:val="auto"/>
          <w:sz w:val="21"/>
        </w:rPr>
        <w:t>あつては</w:t>
      </w:r>
      <w:proofErr w:type="gramEnd"/>
      <w:r>
        <w:rPr>
          <w:color w:val="auto"/>
          <w:sz w:val="21"/>
        </w:rPr>
        <w:t>、当該公共浄化槽について</w:t>
      </w:r>
      <w:hyperlink r:id="rId9" w:history="1">
        <w:r>
          <w:rPr>
            <w:rStyle w:val="a7"/>
            <w:color w:val="auto"/>
            <w:sz w:val="21"/>
          </w:rPr>
          <w:t>第十二条の十一</w:t>
        </w:r>
      </w:hyperlink>
      <w:r>
        <w:rPr>
          <w:color w:val="auto"/>
          <w:sz w:val="21"/>
        </w:rPr>
        <w:t>の規定による最初の届出があつた日）から三十日以内に、環境省令で定める事項を記載した報告書を都道府県知事に提出しなければならない。</w:t>
      </w:r>
      <w:bookmarkStart w:id="35" w:name="93-0"/>
      <w:bookmarkStart w:id="36" w:name="sozai_93_0"/>
      <w:bookmarkEnd w:id="35"/>
      <w:bookmarkEnd w:id="36"/>
    </w:p>
    <w:p w14:paraId="4DB998BA" w14:textId="77777777" w:rsidR="00796A26" w:rsidRDefault="00940BC3">
      <w:pPr>
        <w:pStyle w:val="div"/>
        <w:shd w:val="clear" w:color="auto" w:fill="FFFEFA"/>
        <w:spacing w:line="306" w:lineRule="atLeast"/>
        <w:ind w:left="348" w:right="150" w:hanging="198"/>
        <w:rPr>
          <w:color w:val="auto"/>
          <w:sz w:val="21"/>
        </w:rPr>
      </w:pPr>
      <w:r>
        <w:rPr>
          <w:color w:val="auto"/>
          <w:sz w:val="21"/>
        </w:rPr>
        <w:t xml:space="preserve">２　</w:t>
      </w:r>
      <w:r>
        <w:rPr>
          <w:rFonts w:hint="eastAsia"/>
          <w:color w:val="auto"/>
          <w:sz w:val="21"/>
        </w:rPr>
        <w:t>（省略）</w:t>
      </w:r>
      <w:bookmarkStart w:id="37" w:name="94-0"/>
      <w:bookmarkStart w:id="38" w:name="sozai_94_0"/>
      <w:bookmarkEnd w:id="37"/>
      <w:bookmarkEnd w:id="38"/>
    </w:p>
    <w:p w14:paraId="6424F84D" w14:textId="77777777" w:rsidR="00796A26" w:rsidRDefault="00940BC3">
      <w:pPr>
        <w:pStyle w:val="div"/>
        <w:shd w:val="clear" w:color="auto" w:fill="FFFEFA"/>
        <w:spacing w:line="306" w:lineRule="atLeast"/>
        <w:ind w:left="348" w:right="150" w:hanging="198"/>
        <w:rPr>
          <w:color w:val="auto"/>
          <w:sz w:val="21"/>
        </w:rPr>
      </w:pPr>
      <w:r>
        <w:rPr>
          <w:color w:val="auto"/>
          <w:sz w:val="21"/>
        </w:rPr>
        <w:t>３　浄化槽管理者に変更があつたときは、新たに浄化槽管理者に</w:t>
      </w:r>
      <w:proofErr w:type="gramStart"/>
      <w:r>
        <w:rPr>
          <w:color w:val="auto"/>
          <w:sz w:val="21"/>
        </w:rPr>
        <w:t>なつた</w:t>
      </w:r>
      <w:proofErr w:type="gramEnd"/>
      <w:r>
        <w:rPr>
          <w:color w:val="auto"/>
          <w:sz w:val="21"/>
        </w:rPr>
        <w:t>者は、変更の日から三十日以内に、環境省令で定める事項を記載した報告書を都道府県知事に提出しなければならない。</w:t>
      </w:r>
    </w:p>
    <w:p w14:paraId="79568EEA" w14:textId="77777777" w:rsidR="00796A26" w:rsidRDefault="00796A26">
      <w:pPr>
        <w:pStyle w:val="div"/>
        <w:shd w:val="clear" w:color="auto" w:fill="FFFEFA"/>
        <w:spacing w:line="306" w:lineRule="atLeast"/>
        <w:ind w:left="348" w:right="150" w:hanging="198"/>
        <w:rPr>
          <w:color w:val="auto"/>
          <w:sz w:val="21"/>
        </w:rPr>
      </w:pPr>
    </w:p>
    <w:p w14:paraId="08B5AB43" w14:textId="77777777" w:rsidR="00796A26" w:rsidRDefault="00796A26">
      <w:pPr>
        <w:pStyle w:val="div"/>
        <w:shd w:val="clear" w:color="auto" w:fill="FFFEFA"/>
        <w:spacing w:line="306" w:lineRule="atLeast"/>
        <w:ind w:left="348" w:right="150" w:hanging="198"/>
        <w:rPr>
          <w:color w:val="auto"/>
          <w:sz w:val="21"/>
        </w:rPr>
      </w:pPr>
    </w:p>
    <w:p w14:paraId="3C77CD62" w14:textId="77777777" w:rsidR="00796A26" w:rsidRDefault="00796A26">
      <w:pPr>
        <w:pStyle w:val="div"/>
        <w:shd w:val="clear" w:color="auto" w:fill="FFFEFA"/>
        <w:spacing w:line="306" w:lineRule="atLeast"/>
        <w:ind w:left="348" w:right="150" w:hanging="198"/>
        <w:rPr>
          <w:color w:val="auto"/>
          <w:sz w:val="21"/>
        </w:rPr>
      </w:pPr>
    </w:p>
    <w:p w14:paraId="5B0EEA3D" w14:textId="77777777" w:rsidR="00796A26" w:rsidRDefault="00940BC3">
      <w:pPr>
        <w:pStyle w:val="div"/>
        <w:shd w:val="clear" w:color="auto" w:fill="FFFEFA"/>
        <w:spacing w:line="306" w:lineRule="atLeast"/>
        <w:ind w:left="348" w:right="150" w:hanging="198"/>
        <w:rPr>
          <w:color w:val="auto"/>
          <w:sz w:val="21"/>
        </w:rPr>
      </w:pPr>
      <w:r>
        <w:rPr>
          <w:rFonts w:hint="eastAsia"/>
          <w:sz w:val="21"/>
        </w:rPr>
        <w:lastRenderedPageBreak/>
        <w:t>様式第2号（添付　浄化槽法抜粋）</w:t>
      </w:r>
    </w:p>
    <w:p w14:paraId="663D047E" w14:textId="77777777" w:rsidR="00796A26" w:rsidRDefault="00796A26">
      <w:pPr>
        <w:pStyle w:val="div"/>
        <w:shd w:val="clear" w:color="auto" w:fill="FFFEFA"/>
        <w:spacing w:line="306" w:lineRule="atLeast"/>
        <w:ind w:left="348" w:right="150" w:hanging="198"/>
        <w:rPr>
          <w:color w:val="auto"/>
          <w:sz w:val="21"/>
        </w:rPr>
      </w:pPr>
    </w:p>
    <w:p w14:paraId="4DE249E9" w14:textId="77777777" w:rsidR="00796A26" w:rsidRDefault="00796A26">
      <w:pPr>
        <w:pStyle w:val="div"/>
        <w:shd w:val="clear" w:color="auto" w:fill="FFFEFA"/>
        <w:spacing w:line="306" w:lineRule="atLeast"/>
        <w:ind w:left="348" w:right="150" w:hanging="198"/>
        <w:rPr>
          <w:color w:val="auto"/>
          <w:sz w:val="21"/>
        </w:rPr>
      </w:pPr>
    </w:p>
    <w:p w14:paraId="7D3A5E4F" w14:textId="77777777" w:rsidR="00796A26" w:rsidRDefault="00940BC3">
      <w:pPr>
        <w:pStyle w:val="div"/>
        <w:shd w:val="clear" w:color="auto" w:fill="FFFEFA"/>
        <w:spacing w:line="306" w:lineRule="atLeast"/>
        <w:ind w:left="348" w:right="150"/>
        <w:rPr>
          <w:color w:val="auto"/>
          <w:sz w:val="21"/>
        </w:rPr>
      </w:pPr>
      <w:r>
        <w:rPr>
          <w:color w:val="auto"/>
          <w:sz w:val="21"/>
        </w:rPr>
        <w:t>（定期検査）</w:t>
      </w:r>
    </w:p>
    <w:p w14:paraId="434107C4" w14:textId="77777777" w:rsidR="00796A26" w:rsidRDefault="00940BC3">
      <w:pPr>
        <w:pStyle w:val="divkaisei-Jyoubun-text"/>
        <w:shd w:val="clear" w:color="auto" w:fill="FFFEFA"/>
        <w:spacing w:line="306" w:lineRule="atLeast"/>
        <w:ind w:left="348" w:right="150" w:hanging="198"/>
        <w:rPr>
          <w:color w:val="auto"/>
          <w:sz w:val="21"/>
        </w:rPr>
      </w:pPr>
      <w:r>
        <w:rPr>
          <w:rStyle w:val="spanfont-face-gothic"/>
          <w:color w:val="auto"/>
          <w:sz w:val="21"/>
        </w:rPr>
        <w:t xml:space="preserve">第十一条　</w:t>
      </w:r>
      <w:r>
        <w:rPr>
          <w:color w:val="auto"/>
          <w:sz w:val="21"/>
        </w:rPr>
        <w:t>浄化槽管理者は、環境省令で定めるところにより、毎年一回（環境省令で定める浄化槽については、環境省令で定める回数）、指定検査機関の行う水質に関する検査を受けなければならない。ただし、</w:t>
      </w:r>
      <w:hyperlink r:id="rId10" w:history="1">
        <w:r>
          <w:rPr>
            <w:rStyle w:val="a7"/>
            <w:color w:val="auto"/>
            <w:sz w:val="21"/>
          </w:rPr>
          <w:t>次条第一項</w:t>
        </w:r>
      </w:hyperlink>
      <w:r>
        <w:rPr>
          <w:color w:val="auto"/>
          <w:sz w:val="21"/>
        </w:rPr>
        <w:t>の規定による使用の休止の届出に係る浄化槽（使用が再開されたものを除く。）については、この限りでない。</w:t>
      </w:r>
      <w:bookmarkStart w:id="39" w:name="868-0"/>
      <w:bookmarkStart w:id="40" w:name="sozai_868_0"/>
      <w:bookmarkEnd w:id="39"/>
      <w:bookmarkEnd w:id="40"/>
    </w:p>
    <w:p w14:paraId="30D3C8D7" w14:textId="77777777" w:rsidR="00796A26" w:rsidRDefault="00940BC3">
      <w:pPr>
        <w:pStyle w:val="divkaisei-Jyoubun-text"/>
        <w:shd w:val="clear" w:color="auto" w:fill="FFFEFA"/>
        <w:spacing w:line="306" w:lineRule="atLeast"/>
        <w:ind w:left="348" w:right="150" w:hanging="198"/>
        <w:rPr>
          <w:color w:val="auto"/>
          <w:sz w:val="21"/>
        </w:rPr>
      </w:pPr>
      <w:r>
        <w:rPr>
          <w:color w:val="auto"/>
          <w:sz w:val="21"/>
        </w:rPr>
        <w:t xml:space="preserve">２　</w:t>
      </w:r>
      <w:hyperlink r:id="rId11" w:history="1">
        <w:r>
          <w:rPr>
            <w:rStyle w:val="a7"/>
            <w:color w:val="auto"/>
            <w:sz w:val="21"/>
          </w:rPr>
          <w:t>第七条第二項</w:t>
        </w:r>
      </w:hyperlink>
      <w:r>
        <w:rPr>
          <w:color w:val="auto"/>
          <w:sz w:val="21"/>
        </w:rPr>
        <w:t>の規定は、</w:t>
      </w:r>
      <w:hyperlink r:id="rId12" w:history="1">
        <w:r>
          <w:rPr>
            <w:rStyle w:val="a7"/>
            <w:color w:val="auto"/>
            <w:sz w:val="21"/>
          </w:rPr>
          <w:t>前項本文</w:t>
        </w:r>
      </w:hyperlink>
      <w:r>
        <w:rPr>
          <w:color w:val="auto"/>
          <w:sz w:val="21"/>
        </w:rPr>
        <w:t>の水質に関する検査について準用する。</w:t>
      </w:r>
    </w:p>
    <w:p w14:paraId="47CCA364" w14:textId="77777777" w:rsidR="00796A26" w:rsidRDefault="00796A26"/>
    <w:p w14:paraId="10A51184" w14:textId="77777777" w:rsidR="00796A26" w:rsidRDefault="00940BC3">
      <w:pPr>
        <w:pStyle w:val="divkaisei-Jyoubun-text"/>
        <w:shd w:val="clear" w:color="auto" w:fill="FFFEFA"/>
        <w:spacing w:line="306" w:lineRule="atLeast"/>
        <w:ind w:left="348" w:right="150"/>
        <w:rPr>
          <w:color w:val="auto"/>
          <w:sz w:val="21"/>
        </w:rPr>
      </w:pPr>
      <w:r>
        <w:rPr>
          <w:color w:val="auto"/>
          <w:sz w:val="21"/>
        </w:rPr>
        <w:t>（使用の休止の届出等）</w:t>
      </w:r>
      <w:bookmarkStart w:id="41" w:name="870-0"/>
      <w:bookmarkStart w:id="42" w:name="sozai_870_0"/>
      <w:bookmarkEnd w:id="41"/>
      <w:bookmarkEnd w:id="42"/>
    </w:p>
    <w:p w14:paraId="279DB4CB" w14:textId="77777777" w:rsidR="00796A26" w:rsidRDefault="00940BC3">
      <w:pPr>
        <w:pStyle w:val="divkaisei-Jyoubun-text"/>
        <w:shd w:val="clear" w:color="auto" w:fill="FFFEFA"/>
        <w:spacing w:line="306" w:lineRule="atLeast"/>
        <w:ind w:left="348" w:right="150" w:hanging="198"/>
        <w:rPr>
          <w:color w:val="auto"/>
          <w:sz w:val="21"/>
        </w:rPr>
      </w:pPr>
      <w:r>
        <w:rPr>
          <w:rStyle w:val="spanfont-face-gothic"/>
          <w:color w:val="auto"/>
          <w:sz w:val="21"/>
        </w:rPr>
        <w:t xml:space="preserve">第十一条の二　</w:t>
      </w:r>
      <w:r>
        <w:rPr>
          <w:color w:val="auto"/>
          <w:sz w:val="21"/>
        </w:rPr>
        <w:t>浄化槽管理者は、当該浄化槽の使用の休止に当</w:t>
      </w:r>
      <w:proofErr w:type="gramStart"/>
      <w:r>
        <w:rPr>
          <w:color w:val="auto"/>
          <w:sz w:val="21"/>
        </w:rPr>
        <w:t>たつて当該浄化槽の</w:t>
      </w:r>
      <w:proofErr w:type="gramEnd"/>
      <w:r>
        <w:rPr>
          <w:color w:val="auto"/>
          <w:sz w:val="21"/>
        </w:rPr>
        <w:t>清掃をしたときは、環境省令で定めるところにより、当該浄化槽の使用の休止について都道府県知事に届け出ることができる。</w:t>
      </w:r>
      <w:bookmarkStart w:id="43" w:name="1005-0"/>
      <w:bookmarkStart w:id="44" w:name="sozai_1005_0"/>
      <w:bookmarkEnd w:id="43"/>
      <w:bookmarkEnd w:id="44"/>
    </w:p>
    <w:p w14:paraId="682DA04B" w14:textId="77777777" w:rsidR="00796A26" w:rsidRDefault="00940BC3">
      <w:pPr>
        <w:pStyle w:val="divkaisei-Jyoubun-text"/>
        <w:shd w:val="clear" w:color="auto" w:fill="FFFEFA"/>
        <w:spacing w:line="306" w:lineRule="atLeast"/>
        <w:ind w:left="348" w:right="150" w:hanging="198"/>
        <w:rPr>
          <w:color w:val="auto"/>
          <w:sz w:val="21"/>
        </w:rPr>
      </w:pPr>
      <w:r>
        <w:rPr>
          <w:color w:val="auto"/>
          <w:sz w:val="21"/>
        </w:rPr>
        <w:t>２　浄化槽管理者は、</w:t>
      </w:r>
      <w:hyperlink r:id="rId13" w:history="1">
        <w:r>
          <w:rPr>
            <w:rStyle w:val="a7"/>
            <w:color w:val="auto"/>
            <w:sz w:val="21"/>
          </w:rPr>
          <w:t>前項</w:t>
        </w:r>
      </w:hyperlink>
      <w:r>
        <w:rPr>
          <w:color w:val="auto"/>
          <w:sz w:val="21"/>
        </w:rPr>
        <w:t>の規定による使用の休止の届出に係る浄化槽の使用を再開したとき又は当該浄化槽の使用が再開されていることを知つたときは、環境省令で定めるところにより、当該浄化槽の使用を再開した日又は当該浄化槽の使用が再開されていることを知</w:t>
      </w:r>
      <w:proofErr w:type="gramStart"/>
      <w:r>
        <w:rPr>
          <w:color w:val="auto"/>
          <w:sz w:val="21"/>
        </w:rPr>
        <w:t>つた</w:t>
      </w:r>
      <w:proofErr w:type="gramEnd"/>
      <w:r>
        <w:rPr>
          <w:color w:val="auto"/>
          <w:sz w:val="21"/>
        </w:rPr>
        <w:t>日から三十日以内に、その旨を都道府県知事に届け出なければならない。</w:t>
      </w:r>
      <w:bookmarkStart w:id="45" w:name="1099-0"/>
      <w:bookmarkStart w:id="46" w:name="sozai_1099_0"/>
      <w:bookmarkEnd w:id="45"/>
      <w:bookmarkEnd w:id="46"/>
    </w:p>
    <w:p w14:paraId="396B4133" w14:textId="77777777" w:rsidR="00796A26" w:rsidRDefault="00796A26">
      <w:pPr>
        <w:pStyle w:val="divkaisei-Jyoubun-text"/>
        <w:shd w:val="clear" w:color="auto" w:fill="FFFEFA"/>
        <w:spacing w:line="306" w:lineRule="atLeast"/>
        <w:ind w:left="348" w:right="150" w:hanging="198"/>
        <w:rPr>
          <w:color w:val="auto"/>
          <w:sz w:val="21"/>
        </w:rPr>
      </w:pPr>
    </w:p>
    <w:p w14:paraId="62B12734" w14:textId="77777777" w:rsidR="00796A26" w:rsidRDefault="00940BC3">
      <w:pPr>
        <w:pStyle w:val="divkaisei-Jyoubun-text"/>
        <w:shd w:val="clear" w:color="auto" w:fill="FFFEFA"/>
        <w:spacing w:line="306" w:lineRule="atLeast"/>
        <w:ind w:left="348" w:right="150"/>
        <w:rPr>
          <w:color w:val="auto"/>
          <w:sz w:val="21"/>
        </w:rPr>
      </w:pPr>
      <w:r>
        <w:rPr>
          <w:color w:val="auto"/>
          <w:sz w:val="21"/>
        </w:rPr>
        <w:t>（廃止の届出）</w:t>
      </w:r>
      <w:bookmarkStart w:id="47" w:name="870-1"/>
      <w:bookmarkStart w:id="48" w:name="sozai_870_1"/>
      <w:bookmarkEnd w:id="47"/>
      <w:bookmarkEnd w:id="48"/>
    </w:p>
    <w:p w14:paraId="4139E263" w14:textId="77777777" w:rsidR="00796A26" w:rsidRDefault="00940BC3">
      <w:pPr>
        <w:pStyle w:val="divkaisei-Jyoubun-text"/>
        <w:shd w:val="clear" w:color="auto" w:fill="FFFEFA"/>
        <w:spacing w:line="306" w:lineRule="atLeast"/>
        <w:ind w:left="348" w:right="150" w:hanging="198"/>
        <w:rPr>
          <w:sz w:val="21"/>
        </w:rPr>
      </w:pPr>
      <w:r>
        <w:rPr>
          <w:rStyle w:val="spanfont-face-gothic"/>
          <w:color w:val="auto"/>
          <w:sz w:val="21"/>
        </w:rPr>
        <w:t xml:space="preserve">第十一条の三　</w:t>
      </w:r>
      <w:r>
        <w:rPr>
          <w:color w:val="auto"/>
          <w:sz w:val="21"/>
        </w:rPr>
        <w:t>浄化槽管理者は、当該浄化槽の使用を廃止したときは、環境省令で定めるところにより、その日から三十日以内に、その旨を都道府県知事に届け出なければならない。</w:t>
      </w:r>
      <w:bookmarkStart w:id="49" w:name="881-1"/>
      <w:bookmarkStart w:id="50" w:name="sozai_881_1"/>
      <w:bookmarkEnd w:id="49"/>
      <w:bookmarkEnd w:id="50"/>
    </w:p>
    <w:p w14:paraId="64AECA67" w14:textId="77777777" w:rsidR="00796A26" w:rsidRDefault="00796A26">
      <w:pPr>
        <w:pStyle w:val="divkaisei-Jyoubun-text"/>
        <w:shd w:val="clear" w:color="auto" w:fill="FFFEFA"/>
        <w:spacing w:line="306" w:lineRule="atLeast"/>
        <w:ind w:left="348" w:right="150" w:hanging="198"/>
        <w:rPr>
          <w:sz w:val="21"/>
        </w:rPr>
      </w:pPr>
    </w:p>
    <w:p w14:paraId="2097B47A" w14:textId="77777777" w:rsidR="00796A26" w:rsidRDefault="00796A26">
      <w:pPr>
        <w:pStyle w:val="divkaisei-Jyoubun-text"/>
        <w:shd w:val="clear" w:color="auto" w:fill="FFFEFA"/>
        <w:spacing w:line="306" w:lineRule="atLeast"/>
        <w:ind w:left="348" w:right="150" w:hanging="198"/>
        <w:rPr>
          <w:sz w:val="21"/>
        </w:rPr>
      </w:pPr>
    </w:p>
    <w:p w14:paraId="76F364BD" w14:textId="77777777" w:rsidR="00796A26" w:rsidRDefault="00796A26">
      <w:pPr>
        <w:pStyle w:val="divkaisei-Jyoubun-text"/>
        <w:shd w:val="clear" w:color="auto" w:fill="FFFEFA"/>
        <w:spacing w:line="306" w:lineRule="atLeast"/>
        <w:ind w:left="348" w:right="150" w:hanging="198"/>
        <w:rPr>
          <w:sz w:val="21"/>
        </w:rPr>
      </w:pPr>
    </w:p>
    <w:p w14:paraId="726C9E3E" w14:textId="77777777" w:rsidR="00796A26" w:rsidRDefault="00796A26">
      <w:pPr>
        <w:pStyle w:val="divkaisei-Jyoubun-text"/>
        <w:shd w:val="clear" w:color="auto" w:fill="FFFEFA"/>
        <w:spacing w:line="306" w:lineRule="atLeast"/>
        <w:ind w:left="348" w:right="150" w:hanging="198"/>
        <w:rPr>
          <w:sz w:val="21"/>
        </w:rPr>
      </w:pPr>
    </w:p>
    <w:p w14:paraId="4BFFACD4" w14:textId="77777777" w:rsidR="00796A26" w:rsidRDefault="00796A26">
      <w:pPr>
        <w:pStyle w:val="divkaisei-Jyoubun-text"/>
        <w:shd w:val="clear" w:color="auto" w:fill="FFFEFA"/>
        <w:spacing w:line="306" w:lineRule="atLeast"/>
        <w:ind w:left="348" w:right="150" w:hanging="198"/>
        <w:rPr>
          <w:sz w:val="21"/>
        </w:rPr>
      </w:pPr>
    </w:p>
    <w:p w14:paraId="2A96280B" w14:textId="77777777" w:rsidR="00796A26" w:rsidRDefault="00796A26">
      <w:pPr>
        <w:pStyle w:val="divkaisei-Jyoubun-text"/>
        <w:shd w:val="clear" w:color="auto" w:fill="FFFEFA"/>
        <w:spacing w:line="306" w:lineRule="atLeast"/>
        <w:ind w:left="348" w:right="150" w:hanging="198"/>
        <w:rPr>
          <w:sz w:val="21"/>
        </w:rPr>
      </w:pPr>
    </w:p>
    <w:p w14:paraId="5D8AFE78" w14:textId="77777777" w:rsidR="00796A26" w:rsidRDefault="00796A26">
      <w:pPr>
        <w:pStyle w:val="divkaisei-Jyoubun-text"/>
        <w:shd w:val="clear" w:color="auto" w:fill="FFFEFA"/>
        <w:spacing w:line="306" w:lineRule="atLeast"/>
        <w:ind w:left="348" w:right="150" w:hanging="198"/>
        <w:rPr>
          <w:sz w:val="21"/>
        </w:rPr>
      </w:pPr>
    </w:p>
    <w:p w14:paraId="38511E95" w14:textId="77777777" w:rsidR="00796A26" w:rsidRDefault="00796A26">
      <w:pPr>
        <w:pStyle w:val="divkaisei-Jyoubun-text"/>
        <w:shd w:val="clear" w:color="auto" w:fill="FFFEFA"/>
        <w:spacing w:line="306" w:lineRule="atLeast"/>
        <w:ind w:left="348" w:right="150" w:hanging="198"/>
        <w:rPr>
          <w:sz w:val="21"/>
        </w:rPr>
      </w:pPr>
    </w:p>
    <w:p w14:paraId="1B0EFD91" w14:textId="77777777" w:rsidR="00796A26" w:rsidRDefault="00796A26">
      <w:pPr>
        <w:pStyle w:val="divkaisei-Jyoubun-text"/>
        <w:shd w:val="clear" w:color="auto" w:fill="FFFEFA"/>
        <w:spacing w:line="306" w:lineRule="atLeast"/>
        <w:ind w:left="348" w:right="150" w:hanging="198"/>
        <w:rPr>
          <w:sz w:val="21"/>
        </w:rPr>
      </w:pPr>
    </w:p>
    <w:p w14:paraId="29226970" w14:textId="77777777" w:rsidR="00796A26" w:rsidRDefault="00796A26">
      <w:pPr>
        <w:pStyle w:val="divkaisei-Jyoubun-text"/>
        <w:shd w:val="clear" w:color="auto" w:fill="FFFEFA"/>
        <w:spacing w:line="306" w:lineRule="atLeast"/>
        <w:ind w:left="348" w:right="150" w:hanging="198"/>
        <w:rPr>
          <w:sz w:val="21"/>
        </w:rPr>
      </w:pPr>
    </w:p>
    <w:p w14:paraId="2833A549" w14:textId="77777777" w:rsidR="00796A26" w:rsidRDefault="00796A26">
      <w:pPr>
        <w:pStyle w:val="divkaisei-Jyoubun-text"/>
        <w:shd w:val="clear" w:color="auto" w:fill="FFFEFA"/>
        <w:spacing w:line="306" w:lineRule="atLeast"/>
        <w:ind w:left="348" w:right="150" w:hanging="198"/>
        <w:rPr>
          <w:sz w:val="21"/>
        </w:rPr>
      </w:pPr>
    </w:p>
    <w:p w14:paraId="6058B2D1" w14:textId="77777777" w:rsidR="00796A26" w:rsidRDefault="00796A26">
      <w:pPr>
        <w:pStyle w:val="divkaisei-Jyoubun-text"/>
        <w:shd w:val="clear" w:color="auto" w:fill="FFFEFA"/>
        <w:spacing w:line="306" w:lineRule="atLeast"/>
        <w:ind w:left="348" w:right="150" w:hanging="198"/>
        <w:rPr>
          <w:sz w:val="21"/>
        </w:rPr>
      </w:pPr>
    </w:p>
    <w:p w14:paraId="45D0D8D6" w14:textId="77777777" w:rsidR="00796A26" w:rsidRDefault="00796A26">
      <w:pPr>
        <w:pStyle w:val="divkaisei-Jyoubun-text"/>
        <w:shd w:val="clear" w:color="auto" w:fill="FFFEFA"/>
        <w:spacing w:line="306" w:lineRule="atLeast"/>
        <w:ind w:left="348" w:right="150" w:hanging="198"/>
        <w:rPr>
          <w:sz w:val="21"/>
        </w:rPr>
      </w:pPr>
    </w:p>
    <w:p w14:paraId="781B6C92" w14:textId="77777777" w:rsidR="00796A26" w:rsidRDefault="00796A26">
      <w:pPr>
        <w:pStyle w:val="divkaisei-Jyoubun-text"/>
        <w:shd w:val="clear" w:color="auto" w:fill="FFFEFA"/>
        <w:spacing w:line="306" w:lineRule="atLeast"/>
        <w:ind w:left="348" w:right="150" w:hanging="198"/>
        <w:rPr>
          <w:sz w:val="21"/>
        </w:rPr>
      </w:pPr>
    </w:p>
    <w:p w14:paraId="4F210D48" w14:textId="77777777" w:rsidR="00796A26" w:rsidRDefault="00796A26">
      <w:pPr>
        <w:pStyle w:val="divkaisei-Jyoubun-text"/>
        <w:shd w:val="clear" w:color="auto" w:fill="FFFEFA"/>
        <w:spacing w:line="306" w:lineRule="atLeast"/>
        <w:ind w:left="348" w:right="150" w:hanging="198"/>
        <w:rPr>
          <w:sz w:val="21"/>
        </w:rPr>
      </w:pPr>
    </w:p>
    <w:p w14:paraId="420760E4" w14:textId="77777777" w:rsidR="00796A26" w:rsidRDefault="00796A26">
      <w:pPr>
        <w:pStyle w:val="divkaisei-Jyoubun-text"/>
        <w:shd w:val="clear" w:color="auto" w:fill="FFFEFA"/>
        <w:spacing w:line="306" w:lineRule="atLeast"/>
        <w:ind w:left="348" w:right="150" w:hanging="198"/>
        <w:rPr>
          <w:sz w:val="21"/>
        </w:rPr>
      </w:pPr>
    </w:p>
    <w:p w14:paraId="301CED96" w14:textId="77777777" w:rsidR="00796A26" w:rsidRDefault="00796A26">
      <w:pPr>
        <w:pStyle w:val="divkaisei-Jyoubun-text"/>
        <w:shd w:val="clear" w:color="auto" w:fill="FFFEFA"/>
        <w:spacing w:line="306" w:lineRule="atLeast"/>
        <w:ind w:right="150"/>
        <w:rPr>
          <w:sz w:val="21"/>
        </w:rPr>
      </w:pPr>
    </w:p>
    <w:p w14:paraId="60D35667" w14:textId="77777777" w:rsidR="00796A26" w:rsidRDefault="00796A26">
      <w:pPr>
        <w:ind w:left="240" w:hangingChars="100" w:hanging="240"/>
        <w:rPr>
          <w:sz w:val="24"/>
        </w:rPr>
      </w:pPr>
    </w:p>
    <w:sectPr w:rsidR="00796A26">
      <w:headerReference w:type="default" r:id="rId14"/>
      <w:pgSz w:w="11906" w:h="16838"/>
      <w:pgMar w:top="850" w:right="1417" w:bottom="850"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ADE9" w14:textId="77777777" w:rsidR="00CD00D5" w:rsidRDefault="00940BC3">
      <w:r>
        <w:separator/>
      </w:r>
    </w:p>
  </w:endnote>
  <w:endnote w:type="continuationSeparator" w:id="0">
    <w:p w14:paraId="40F1C5B4" w14:textId="77777777" w:rsidR="00CD00D5" w:rsidRDefault="0094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E838" w14:textId="77777777" w:rsidR="00CD00D5" w:rsidRDefault="00940BC3">
      <w:r>
        <w:separator/>
      </w:r>
    </w:p>
  </w:footnote>
  <w:footnote w:type="continuationSeparator" w:id="0">
    <w:p w14:paraId="1FEC9F54" w14:textId="77777777" w:rsidR="00CD00D5" w:rsidRDefault="0094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EC8D" w14:textId="77777777" w:rsidR="00796A26" w:rsidRDefault="00796A26">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26"/>
    <w:rsid w:val="00016A2B"/>
    <w:rsid w:val="00796A26"/>
    <w:rsid w:val="00940BC3"/>
    <w:rsid w:val="00CD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38A56"/>
  <w15:chartTrackingRefBased/>
  <w15:docId w15:val="{401496ED-ABD0-449E-8E2B-C7E6728B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customStyle="1" w:styleId="div">
    <w:name w:val="div"/>
    <w:basedOn w:val="a"/>
    <w:qFormat/>
    <w:pPr>
      <w:spacing w:line="252" w:lineRule="atLeast"/>
    </w:pPr>
    <w:rPr>
      <w:rFonts w:ascii="ＭＳ Ｐゴシック" w:eastAsia="ＭＳ Ｐゴシック" w:hAnsi="ＭＳ Ｐゴシック"/>
      <w:color w:val="111111"/>
      <w:sz w:val="18"/>
    </w:rPr>
  </w:style>
  <w:style w:type="character" w:customStyle="1" w:styleId="spanfont-face-gothic">
    <w:name w:val="span_font-face-gothic"/>
    <w:basedOn w:val="a0"/>
    <w:qFormat/>
    <w:rPr>
      <w:b/>
    </w:rPr>
  </w:style>
  <w:style w:type="character" w:customStyle="1" w:styleId="a7">
    <w:name w:val="a"/>
    <w:basedOn w:val="a0"/>
    <w:qFormat/>
    <w:rPr>
      <w:color w:val="0055AA"/>
    </w:rPr>
  </w:style>
  <w:style w:type="paragraph" w:customStyle="1" w:styleId="divkaisei-Jyoubun-text">
    <w:name w:val="div_kaisei-Jyoubun-text"/>
    <w:basedOn w:val="div"/>
    <w:qFormat/>
    <w:rPr>
      <w:color w:val="3E90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haikisyori082</dc:creator>
  <cp:lastModifiedBy>菅井　喬貴</cp:lastModifiedBy>
  <cp:revision>8</cp:revision>
  <cp:lastPrinted>2022-03-17T01:16:00Z</cp:lastPrinted>
  <dcterms:created xsi:type="dcterms:W3CDTF">2019-04-17T02:50:00Z</dcterms:created>
  <dcterms:modified xsi:type="dcterms:W3CDTF">2025-04-02T09:18:00Z</dcterms:modified>
</cp:coreProperties>
</file>