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-364490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様式２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bookmarkStart w:id="0" w:name="_Hlk121994089"/>
      <w:r>
        <w:rPr>
          <w:rFonts w:hint="eastAsia" w:ascii="游ゴシック" w:hAnsi="游ゴシック" w:eastAsia="游ゴシック"/>
          <w:b w:val="1"/>
          <w:sz w:val="36"/>
        </w:rPr>
        <w:t>医療・相談</w:t>
      </w:r>
      <w:r>
        <w:rPr>
          <w:rFonts w:hint="default" w:ascii="游ゴシック" w:hAnsi="游ゴシック" w:eastAsia="游ゴシック"/>
          <w:b w:val="1"/>
          <w:sz w:val="36"/>
        </w:rPr>
        <w:t>などの記録</w:t>
      </w:r>
      <w:r>
        <w:rPr>
          <w:rFonts w:hint="eastAsia" w:ascii="游ゴシック" w:hAnsi="游ゴシック" w:eastAsia="游ゴシック"/>
          <w:b w:val="1"/>
          <w:sz w:val="36"/>
        </w:rPr>
        <w:t>（</w:t>
      </w:r>
      <w:r>
        <w:rPr>
          <w:rFonts w:hint="eastAsia" w:ascii="游ゴシック" w:hAnsi="游ゴシック" w:eastAsia="游ゴシック"/>
          <w:b w:val="1"/>
          <w:sz w:val="36"/>
        </w:rPr>
        <w:t>N</w:t>
      </w:r>
      <w:r>
        <w:rPr>
          <w:rFonts w:hint="default" w:ascii="游ゴシック" w:hAnsi="游ゴシック" w:eastAsia="游ゴシック"/>
          <w:b w:val="1"/>
          <w:sz w:val="36"/>
        </w:rPr>
        <w:t>o.</w:t>
      </w:r>
      <w:r>
        <w:rPr>
          <w:rFonts w:hint="eastAsia" w:ascii="游ゴシック" w:hAnsi="游ゴシック" w:eastAsia="游ゴシック"/>
          <w:b w:val="1"/>
          <w:sz w:val="36"/>
        </w:rPr>
        <w:t>　）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bookmarkEnd w:id="0"/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医療に関する記録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1"/>
        <w:gridCol w:w="2402"/>
        <w:gridCol w:w="1443"/>
        <w:gridCol w:w="3848"/>
        <w:gridCol w:w="1444"/>
      </w:tblGrid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N</w:t>
            </w:r>
            <w:r>
              <w:rPr>
                <w:rFonts w:hint="default" w:ascii="游ゴシック" w:hAnsi="游ゴシック" w:eastAsia="游ゴシック"/>
              </w:rPr>
              <w:t>o</w:t>
            </w:r>
          </w:p>
        </w:tc>
        <w:tc>
          <w:tcPr>
            <w:tcW w:w="2406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医療機関名</w:t>
            </w:r>
          </w:p>
        </w:tc>
        <w:tc>
          <w:tcPr>
            <w:tcW w:w="144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期日</w:t>
            </w:r>
          </w:p>
        </w:tc>
        <w:tc>
          <w:tcPr>
            <w:tcW w:w="385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病名・診断名等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</w:rPr>
      </w:pP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子ども総合相談センターや児童相談所等の相談に関する記録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1"/>
        <w:gridCol w:w="2403"/>
        <w:gridCol w:w="1443"/>
        <w:gridCol w:w="3847"/>
        <w:gridCol w:w="1444"/>
      </w:tblGrid>
      <w:tr>
        <w:trPr/>
        <w:tc>
          <w:tcPr>
            <w:tcW w:w="48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N</w:t>
            </w:r>
            <w:r>
              <w:rPr>
                <w:rFonts w:hint="default" w:ascii="游ゴシック" w:hAnsi="游ゴシック" w:eastAsia="游ゴシック"/>
              </w:rPr>
              <w:t>o</w:t>
            </w:r>
          </w:p>
        </w:tc>
        <w:tc>
          <w:tcPr>
            <w:tcW w:w="2406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相談機関名</w:t>
            </w:r>
          </w:p>
        </w:tc>
        <w:tc>
          <w:tcPr>
            <w:tcW w:w="1444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期日</w:t>
            </w:r>
          </w:p>
        </w:tc>
        <w:tc>
          <w:tcPr>
            <w:tcW w:w="385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相談の概要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81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406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852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</w:t>
      </w:r>
      <w:r>
        <w:rPr>
          <w:rFonts w:hint="default" w:ascii="游ゴシック" w:hAnsi="游ゴシック" w:eastAsia="游ゴシック"/>
        </w:rPr>
        <w:t>通院・入院</w:t>
      </w:r>
      <w:r>
        <w:rPr>
          <w:rFonts w:hint="eastAsia" w:ascii="游ゴシック" w:hAnsi="游ゴシック" w:eastAsia="游ゴシック"/>
        </w:rPr>
        <w:t>があったり</w:t>
      </w:r>
      <w:r>
        <w:rPr>
          <w:rFonts w:hint="default" w:ascii="游ゴシック" w:hAnsi="游ゴシック" w:eastAsia="游ゴシック"/>
        </w:rPr>
        <w:t>相談を受けた</w:t>
      </w:r>
      <w:r>
        <w:rPr>
          <w:rFonts w:hint="eastAsia" w:ascii="游ゴシック" w:hAnsi="游ゴシック" w:eastAsia="游ゴシック"/>
        </w:rPr>
        <w:t>りした場合は，</w:t>
      </w:r>
      <w:r>
        <w:rPr>
          <w:rFonts w:hint="default" w:ascii="游ゴシック" w:hAnsi="游ゴシック" w:eastAsia="游ゴシック"/>
        </w:rPr>
        <w:t>このシートに</w:t>
      </w:r>
      <w:r>
        <w:rPr>
          <w:rFonts w:hint="eastAsia" w:ascii="游ゴシック" w:hAnsi="游ゴシック" w:eastAsia="游ゴシック"/>
        </w:rPr>
        <w:t>その</w:t>
      </w:r>
      <w:r>
        <w:rPr>
          <w:rFonts w:hint="default" w:ascii="游ゴシック" w:hAnsi="游ゴシック" w:eastAsia="游ゴシック"/>
        </w:rPr>
        <w:t>概要を記入してください。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</w:t>
      </w:r>
      <w:r>
        <w:rPr>
          <w:rFonts w:hint="default" w:ascii="游ゴシック" w:hAnsi="游ゴシック" w:eastAsia="游ゴシック"/>
        </w:rPr>
        <w:t>資料や検査結果のコピーなども</w:t>
      </w:r>
      <w:r>
        <w:rPr>
          <w:rFonts w:hint="eastAsia" w:ascii="游ゴシック" w:hAnsi="游ゴシック" w:eastAsia="游ゴシック"/>
        </w:rPr>
        <w:t>，</w:t>
      </w:r>
      <w:r>
        <w:rPr>
          <w:rFonts w:hint="default" w:ascii="游ゴシック" w:hAnsi="游ゴシック" w:eastAsia="游ゴシック"/>
        </w:rPr>
        <w:t>可能な限り綴じてください。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3</Words>
  <Characters>164</Characters>
  <Application>JUST Note</Application>
  <Lines>69</Lines>
  <Paragraphs>17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2024-07-05T06:22:52Z</dcterms:modified>
  <cp:revision>101</cp:revision>
</cp:coreProperties>
</file>