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/>
        </w:rPr>
        <w:drawing>
          <wp:anchor distT="0" distB="0" distL="114300" distR="114300" simplePos="0" relativeHeight="4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-363220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default" w:ascii="游ゴシック" w:hAnsi="游ゴシック" w:eastAsia="游ゴシック"/>
          <w:b w:val="1"/>
          <w:sz w:val="36"/>
        </w:rPr>
        <w:t>子育てについて感じること</w:t>
      </w:r>
      <w:r>
        <w:rPr>
          <w:rFonts w:hint="eastAsia" w:ascii="游ゴシック" w:hAnsi="游ゴシック" w:eastAsia="游ゴシック"/>
          <w:b w:val="1"/>
          <w:sz w:val="36"/>
        </w:rPr>
        <w:t>　質問</w:t>
      </w:r>
      <w:r>
        <w:rPr>
          <w:rFonts w:hint="default" w:ascii="游ゴシック" w:hAnsi="游ゴシック" w:eastAsia="游ゴシック"/>
          <w:b w:val="1"/>
          <w:sz w:val="36"/>
        </w:rPr>
        <w:t>票</w:t>
      </w:r>
    </w:p>
    <w:p>
      <w:pPr>
        <w:pStyle w:val="0"/>
        <w:jc w:val="left"/>
        <w:rPr>
          <w:rFonts w:hint="default" w:ascii="游ゴシック" w:hAnsi="游ゴシック" w:eastAsia="游ゴシック"/>
        </w:rPr>
      </w:pPr>
    </w:p>
    <w:p>
      <w:pPr>
        <w:pStyle w:val="0"/>
        <w:jc w:val="left"/>
        <w:rPr>
          <w:rFonts w:hint="default" w:ascii="游ゴシック" w:hAnsi="游ゴシック" w:eastAsia="游ゴシック"/>
        </w:rPr>
      </w:pPr>
      <w:r>
        <w:rPr>
          <w:rFonts w:hint="default" w:ascii="游ゴシック" w:hAnsi="游ゴシック" w:eastAsia="游ゴシック"/>
          <w:b w:val="1"/>
          <w:sz w:val="3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6105525" cy="685800"/>
                <wp:effectExtent l="635" t="635" r="29845" b="10795"/>
                <wp:wrapNone/>
                <wp:docPr id="1027" name="四角形: 角を丸くする 2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四角形: 角を丸くする 23"/>
                      <wps:cNvSpPr/>
                      <wps:spPr>
                        <a:xfrm>
                          <a:off x="0" y="0"/>
                          <a:ext cx="6105525" cy="685800"/>
                        </a:xfrm>
                        <a:prstGeom prst="roundRect">
                          <a:avLst>
                            <a:gd name="adj" fmla="val 2096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23" style="mso-wrap-distance-right:9pt;mso-wrap-distance-bottom:0pt;margin-top:8.9pt;mso-position-vertical-relative:text;mso-position-horizontal:left;mso-position-horizontal-relative:margin;position:absolute;height:54pt;mso-wrap-distance-top:0pt;width:480.75pt;mso-wrap-distance-left:9pt;z-index:3;" o:spid="_x0000_s1027" o:allowincell="t" o:allowoverlap="t" filled="f" stroked="t" strokecolor="#000000 [3213]" strokeweight="0.75pt" o:spt="2" arcsize="13741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ind w:firstLine="420" w:firstLineChars="200"/>
        <w:jc w:val="left"/>
        <w:rPr>
          <w:rFonts w:hint="default" w:ascii="游ゴシック" w:hAnsi="游ゴシック" w:eastAsia="游ゴシック"/>
        </w:rPr>
      </w:pPr>
      <w:r>
        <w:rPr>
          <w:rFonts w:hint="default" w:ascii="游ゴシック" w:hAnsi="游ゴシック" w:eastAsia="游ゴシック"/>
        </w:rPr>
        <w:t>この</w:t>
      </w:r>
      <w:r>
        <w:rPr>
          <w:rFonts w:hint="eastAsia" w:ascii="游ゴシック" w:hAnsi="游ゴシック" w:eastAsia="游ゴシック"/>
        </w:rPr>
        <w:t>質問</w:t>
      </w:r>
      <w:r>
        <w:rPr>
          <w:rFonts w:hint="default" w:ascii="游ゴシック" w:hAnsi="游ゴシック" w:eastAsia="游ゴシック"/>
        </w:rPr>
        <w:t>票には，子育てについて，お母さんやお父さんがふだんから感じていらっしゃること</w:t>
      </w:r>
    </w:p>
    <w:p>
      <w:pPr>
        <w:pStyle w:val="0"/>
        <w:ind w:firstLine="210" w:firstLineChars="100"/>
        <w:jc w:val="left"/>
        <w:rPr>
          <w:rFonts w:hint="default" w:ascii="游ゴシック" w:hAnsi="游ゴシック" w:eastAsia="游ゴシック"/>
        </w:rPr>
      </w:pPr>
      <w:r>
        <w:rPr>
          <w:rFonts w:hint="default" w:ascii="游ゴシック" w:hAnsi="游ゴシック" w:eastAsia="游ゴシック"/>
        </w:rPr>
        <w:t>などについての質問がありますのでお答え下さい。</w:t>
      </w:r>
    </w:p>
    <w:p>
      <w:pPr>
        <w:pStyle w:val="0"/>
        <w:jc w:val="left"/>
        <w:rPr>
          <w:rFonts w:hint="default" w:ascii="游ゴシック" w:hAnsi="游ゴシック" w:eastAsia="游ゴシック"/>
        </w:rPr>
      </w:pPr>
    </w:p>
    <w:p>
      <w:pPr>
        <w:pStyle w:val="0"/>
        <w:jc w:val="left"/>
        <w:rPr>
          <w:rFonts w:hint="default" w:ascii="游ゴシック" w:hAnsi="游ゴシック" w:eastAsia="游ゴシック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１</w:t>
      </w:r>
      <w:r>
        <w:rPr>
          <w:rFonts w:hint="eastAsia" w:ascii="游ゴシック" w:hAnsi="游ゴシック" w:eastAsia="游ゴシック"/>
          <w:sz w:val="24"/>
        </w:rPr>
        <w:t>　</w:t>
      </w:r>
      <w:r>
        <w:rPr>
          <w:rFonts w:hint="default" w:ascii="游ゴシック" w:hAnsi="游ゴシック" w:eastAsia="游ゴシック"/>
          <w:sz w:val="24"/>
        </w:rPr>
        <w:t>育児は楽しいですか？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eastAsia" w:ascii="游ゴシック" w:hAnsi="游ゴシック" w:eastAsia="游ゴシック"/>
          <w:sz w:val="24"/>
        </w:rPr>
        <w:t>　　　　　　　　　</w:t>
      </w:r>
      <w:r>
        <w:rPr>
          <w:rFonts w:hint="default" w:ascii="游ゴシック" w:hAnsi="游ゴシック" w:eastAsia="游ゴシック"/>
          <w:sz w:val="24"/>
        </w:rPr>
        <w:t>はい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いいえ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どちらとも言えない</w: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２</w:t>
      </w:r>
      <w:r>
        <w:rPr>
          <w:rFonts w:hint="eastAsia" w:ascii="游ゴシック" w:hAnsi="游ゴシック" w:eastAsia="游ゴシック"/>
          <w:sz w:val="24"/>
        </w:rPr>
        <w:t>　</w:t>
      </w:r>
      <w:r>
        <w:rPr>
          <w:rFonts w:hint="default" w:ascii="游ゴシック" w:hAnsi="游ゴシック" w:eastAsia="游ゴシック"/>
          <w:sz w:val="24"/>
        </w:rPr>
        <w:t>育児をしていて</w:t>
      </w:r>
    </w:p>
    <w:p>
      <w:pPr>
        <w:pStyle w:val="0"/>
        <w:spacing w:line="320" w:lineRule="exact"/>
        <w:ind w:firstLine="480" w:firstLineChars="2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イライラすることが多いですか？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eastAsia" w:ascii="游ゴシック" w:hAnsi="游ゴシック" w:eastAsia="游ゴシック"/>
          <w:sz w:val="24"/>
        </w:rPr>
        <w:t>　　　　</w:t>
      </w:r>
      <w:r>
        <w:rPr>
          <w:rFonts w:hint="default" w:ascii="游ゴシック" w:hAnsi="游ゴシック" w:eastAsia="游ゴシック"/>
          <w:sz w:val="24"/>
        </w:rPr>
        <w:t>はい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いいえ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どちらとも言えない</w: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３</w:t>
      </w:r>
      <w:r>
        <w:rPr>
          <w:rFonts w:hint="eastAsia" w:ascii="游ゴシック" w:hAnsi="游ゴシック" w:eastAsia="游ゴシック"/>
          <w:sz w:val="24"/>
        </w:rPr>
        <w:t>　</w:t>
      </w:r>
      <w:r>
        <w:rPr>
          <w:rFonts w:hint="default" w:ascii="游ゴシック" w:hAnsi="游ゴシック" w:eastAsia="游ゴシック"/>
          <w:sz w:val="24"/>
        </w:rPr>
        <w:t>育児の相談相手や協力者はいますか？</w:t>
      </w:r>
      <w:r>
        <w:rPr>
          <w:rFonts w:hint="eastAsia" w:ascii="游ゴシック" w:hAnsi="游ゴシック" w:eastAsia="游ゴシック"/>
          <w:sz w:val="24"/>
        </w:rPr>
        <w:t>　　</w:t>
      </w:r>
      <w:r>
        <w:rPr>
          <w:rFonts w:hint="eastAsia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はい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いいえ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どちらとも言えない</w: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４</w:t>
      </w:r>
      <w:r>
        <w:rPr>
          <w:rFonts w:hint="eastAsia" w:ascii="游ゴシック" w:hAnsi="游ゴシック" w:eastAsia="游ゴシック"/>
          <w:sz w:val="24"/>
        </w:rPr>
        <w:t>　</w:t>
      </w:r>
      <w:r>
        <w:rPr>
          <w:rFonts w:hint="default" w:ascii="游ゴシック" w:hAnsi="游ゴシック" w:eastAsia="游ゴシック"/>
          <w:sz w:val="24"/>
        </w:rPr>
        <w:t>お子さんが</w:t>
      </w:r>
    </w:p>
    <w:p>
      <w:pPr>
        <w:pStyle w:val="0"/>
        <w:spacing w:line="320" w:lineRule="exact"/>
        <w:ind w:firstLine="480" w:firstLineChars="2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一緒に遊べるお友達はいますか？</w:t>
      </w:r>
      <w:r>
        <w:rPr>
          <w:rFonts w:hint="eastAsia" w:ascii="游ゴシック" w:hAnsi="游ゴシック" w:eastAsia="游ゴシック"/>
          <w:sz w:val="24"/>
        </w:rPr>
        <w:t>　　　　</w:t>
      </w:r>
      <w:r>
        <w:rPr>
          <w:rFonts w:hint="eastAsia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はい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いいえ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どちらとも言えない</w: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５</w:t>
      </w:r>
      <w:r>
        <w:rPr>
          <w:rFonts w:hint="eastAsia" w:ascii="游ゴシック" w:hAnsi="游ゴシック" w:eastAsia="游ゴシック"/>
          <w:sz w:val="24"/>
        </w:rPr>
        <w:t>　</w:t>
      </w:r>
      <w:r>
        <w:rPr>
          <w:rFonts w:hint="default" w:ascii="游ゴシック" w:hAnsi="游ゴシック" w:eastAsia="游ゴシック"/>
          <w:sz w:val="24"/>
        </w:rPr>
        <w:t>お子さんは育てやすい方ですか？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eastAsia" w:ascii="游ゴシック" w:hAnsi="游ゴシック" w:eastAsia="游ゴシック"/>
          <w:sz w:val="24"/>
        </w:rPr>
        <w:t>　　　　</w:t>
      </w:r>
      <w:r>
        <w:rPr>
          <w:rFonts w:hint="default" w:ascii="游ゴシック" w:hAnsi="游ゴシック" w:eastAsia="游ゴシック"/>
          <w:sz w:val="24"/>
        </w:rPr>
        <w:t>はい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いいえ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どちらとも言えない</w: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６</w:t>
      </w:r>
      <w:r>
        <w:rPr>
          <w:rFonts w:hint="eastAsia" w:ascii="游ゴシック" w:hAnsi="游ゴシック" w:eastAsia="游ゴシック"/>
          <w:sz w:val="24"/>
        </w:rPr>
        <w:t>　</w:t>
      </w:r>
      <w:r>
        <w:rPr>
          <w:rFonts w:hint="default" w:ascii="游ゴシック" w:hAnsi="游ゴシック" w:eastAsia="游ゴシック"/>
          <w:sz w:val="24"/>
        </w:rPr>
        <w:t>お子さんの行動について</w:t>
      </w:r>
    </w:p>
    <w:p>
      <w:pPr>
        <w:pStyle w:val="0"/>
        <w:spacing w:line="320" w:lineRule="exact"/>
        <w:ind w:firstLine="480" w:firstLineChars="2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どうしてそうするか（理由）は</w:t>
      </w:r>
    </w:p>
    <w:p>
      <w:pPr>
        <w:pStyle w:val="0"/>
        <w:spacing w:line="320" w:lineRule="exact"/>
        <w:ind w:firstLine="480" w:firstLineChars="2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たいていわかりますか？</w:t>
      </w:r>
      <w:r>
        <w:rPr>
          <w:rFonts w:hint="eastAsia" w:ascii="游ゴシック" w:hAnsi="游ゴシック" w:eastAsia="游ゴシック"/>
          <w:sz w:val="24"/>
        </w:rPr>
        <w:t>　　　　　　　　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はい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いいえ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どちらとも言えない</w: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７</w:t>
      </w:r>
      <w:r>
        <w:rPr>
          <w:rFonts w:hint="eastAsia" w:ascii="游ゴシック" w:hAnsi="游ゴシック" w:eastAsia="游ゴシック"/>
          <w:sz w:val="24"/>
        </w:rPr>
        <w:t>　</w:t>
      </w:r>
      <w:r>
        <w:rPr>
          <w:rFonts w:hint="default" w:ascii="游ゴシック" w:hAnsi="游ゴシック" w:eastAsia="游ゴシック"/>
          <w:sz w:val="24"/>
        </w:rPr>
        <w:t>もっとうまく育てられればなぁと</w:t>
      </w:r>
    </w:p>
    <w:p>
      <w:pPr>
        <w:pStyle w:val="0"/>
        <w:spacing w:line="320" w:lineRule="exact"/>
        <w:ind w:firstLine="480" w:firstLineChars="2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思うことがありますか？</w:t>
      </w:r>
      <w:r>
        <w:rPr>
          <w:rFonts w:hint="eastAsia" w:ascii="游ゴシック" w:hAnsi="游ゴシック" w:eastAsia="游ゴシック"/>
          <w:sz w:val="24"/>
        </w:rPr>
        <w:t>　　　　　　　　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はい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いいえ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どちらとも言えない</w: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８</w:t>
      </w:r>
      <w:r>
        <w:rPr>
          <w:rFonts w:hint="eastAsia" w:ascii="游ゴシック" w:hAnsi="游ゴシック" w:eastAsia="游ゴシック"/>
          <w:sz w:val="24"/>
        </w:rPr>
        <w:t>　</w:t>
      </w:r>
      <w:r>
        <w:rPr>
          <w:rFonts w:hint="default" w:ascii="游ゴシック" w:hAnsi="游ゴシック" w:eastAsia="游ゴシック"/>
          <w:sz w:val="24"/>
        </w:rPr>
        <w:t>お子さんの成長や将来についての</w:t>
      </w:r>
      <w:r>
        <w:rPr>
          <w:rFonts w:hint="eastAsia" w:ascii="游ゴシック" w:hAnsi="游ゴシック" w:eastAsia="游ゴシック"/>
          <w:sz w:val="24"/>
        </w:rPr>
        <w:t>話</w:t>
      </w:r>
      <w:r>
        <w:rPr>
          <w:rFonts w:hint="default" w:ascii="游ゴシック" w:hAnsi="游ゴシック" w:eastAsia="游ゴシック"/>
          <w:sz w:val="24"/>
        </w:rPr>
        <w:t>を</w:t>
      </w:r>
    </w:p>
    <w:p>
      <w:pPr>
        <w:pStyle w:val="0"/>
        <w:spacing w:line="320" w:lineRule="exact"/>
        <w:ind w:firstLine="480" w:firstLineChars="2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家族でしますか？</w:t>
      </w:r>
      <w:r>
        <w:rPr>
          <w:rFonts w:hint="eastAsia" w:ascii="游ゴシック" w:hAnsi="游ゴシック" w:eastAsia="游ゴシック"/>
          <w:sz w:val="24"/>
        </w:rPr>
        <w:t>　　　　　　　　　　　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はい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いいえ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どちらとも言えない</w: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９</w:t>
      </w:r>
      <w:r>
        <w:rPr>
          <w:rFonts w:hint="eastAsia" w:ascii="游ゴシック" w:hAnsi="游ゴシック" w:eastAsia="游ゴシック"/>
          <w:sz w:val="24"/>
        </w:rPr>
        <w:t>　</w:t>
      </w:r>
      <w:r>
        <w:rPr>
          <w:rFonts w:hint="default" w:ascii="游ゴシック" w:hAnsi="游ゴシック" w:eastAsia="游ゴシック"/>
          <w:sz w:val="24"/>
        </w:rPr>
        <w:t>子育てのことで</w:t>
      </w:r>
    </w:p>
    <w:p>
      <w:pPr>
        <w:pStyle w:val="0"/>
        <w:spacing w:line="320" w:lineRule="exact"/>
        <w:ind w:firstLine="480" w:firstLineChars="2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家族で意見が対立したりトラブルに</w:t>
      </w:r>
    </w:p>
    <w:p>
      <w:pPr>
        <w:pStyle w:val="0"/>
        <w:spacing w:line="320" w:lineRule="exact"/>
        <w:ind w:firstLine="480" w:firstLineChars="2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なったりすることがありますか？</w:t>
      </w:r>
      <w:r>
        <w:rPr>
          <w:rFonts w:hint="eastAsia" w:ascii="游ゴシック" w:hAnsi="游ゴシック" w:eastAsia="游ゴシック"/>
          <w:sz w:val="24"/>
        </w:rPr>
        <w:t>　　　　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はい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いいえ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どちらとも言えない</w: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10</w:t>
      </w:r>
      <w:r>
        <w:rPr>
          <w:rFonts w:hint="eastAsia" w:ascii="游ゴシック" w:hAnsi="游ゴシック" w:eastAsia="游ゴシック"/>
          <w:sz w:val="24"/>
        </w:rPr>
        <w:t>　</w:t>
      </w:r>
      <w:r>
        <w:rPr>
          <w:rFonts w:hint="default" w:ascii="游ゴシック" w:hAnsi="游ゴシック" w:eastAsia="游ゴシック"/>
          <w:sz w:val="24"/>
        </w:rPr>
        <w:t>お母さん・お父さん自身のことについて何かありましたらお書き下さい。</w:t>
      </w:r>
      <w:r>
        <w:rPr>
          <w:rFonts w:hint="default" w:ascii="游ゴシック" w:hAnsi="游ゴシック" w:eastAsia="游ゴシック"/>
          <w:sz w:val="24"/>
        </w:rPr>
        <w:t xml:space="preserve"> </w: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ind w:firstLine="960" w:firstLineChars="4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健康面の不安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心に悩みを</w:t>
      </w:r>
      <w:r>
        <w:rPr>
          <w:rFonts w:hint="eastAsia" w:ascii="游ゴシック" w:hAnsi="游ゴシック" w:eastAsia="游ゴシック"/>
          <w:sz w:val="24"/>
        </w:rPr>
        <w:t>持って</w:t>
      </w:r>
      <w:r>
        <w:rPr>
          <w:rFonts w:hint="default" w:ascii="游ゴシック" w:hAnsi="游ゴシック" w:eastAsia="游ゴシック"/>
          <w:sz w:val="24"/>
        </w:rPr>
        <w:t>いる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家事や仕事が忙しくて大変</w:t>
      </w:r>
    </w:p>
    <w:p>
      <w:pPr>
        <w:pStyle w:val="0"/>
        <w:spacing w:line="320" w:lineRule="exact"/>
        <w:ind w:firstLine="960" w:firstLineChars="4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w:t>経済的な心配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パートナーとの関係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default" w:ascii="游ゴシック" w:hAnsi="游ゴシック" w:eastAsia="游ゴシック"/>
          <w:sz w:val="24"/>
        </w:rPr>
        <w:t xml:space="preserve"> </w:t>
      </w:r>
      <w:r>
        <w:rPr>
          <w:rFonts w:hint="default" w:ascii="游ゴシック" w:hAnsi="游ゴシック" w:eastAsia="游ゴシック"/>
          <w:sz w:val="24"/>
        </w:rPr>
        <w:t>祖父母との関係</w:t>
      </w:r>
      <w:r>
        <w:rPr>
          <w:rFonts w:hint="eastAsia" w:ascii="游ゴシック" w:hAnsi="游ゴシック" w:eastAsia="游ゴシック"/>
          <w:sz w:val="24"/>
        </w:rPr>
        <w:t>　</w:t>
      </w:r>
      <w:r>
        <w:rPr>
          <w:rFonts w:hint="default" w:ascii="游ゴシック" w:hAnsi="游ゴシック" w:eastAsia="游ゴシック"/>
          <w:sz w:val="24"/>
        </w:rPr>
        <w:t>・</w:t>
      </w:r>
      <w:r>
        <w:rPr>
          <w:rFonts w:hint="eastAsia" w:ascii="游ゴシック" w:hAnsi="游ゴシック" w:eastAsia="游ゴシック"/>
          <w:sz w:val="24"/>
        </w:rPr>
        <w:t>　</w:t>
      </w:r>
      <w:r>
        <w:rPr>
          <w:rFonts w:hint="default" w:ascii="游ゴシック" w:hAnsi="游ゴシック" w:eastAsia="游ゴシック"/>
          <w:sz w:val="24"/>
        </w:rPr>
        <w:t>介護</w:t>
      </w:r>
      <w:r>
        <w:rPr>
          <w:rFonts w:hint="eastAsia" w:ascii="游ゴシック" w:hAnsi="游ゴシック" w:eastAsia="游ゴシック"/>
          <w:sz w:val="24"/>
        </w:rPr>
        <w:t>　</w:t>
      </w:r>
      <w:r>
        <w:rPr>
          <w:rFonts w:hint="default" w:ascii="游ゴシック" w:hAnsi="游ゴシック" w:eastAsia="游ゴシック"/>
          <w:sz w:val="24"/>
        </w:rPr>
        <w:t>等</w: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default" w:ascii="游ゴシック" w:hAnsi="游ゴシック" w:eastAsia="游ゴシック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92710</wp:posOffset>
                </wp:positionV>
                <wp:extent cx="6119495" cy="1216660"/>
                <wp:effectExtent l="635" t="635" r="29845" b="10795"/>
                <wp:wrapNone/>
                <wp:docPr id="1028" name="正方形/長方形 2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2"/>
                      <wps:cNvSpPr/>
                      <wps:spPr>
                        <a:xfrm>
                          <a:off x="0" y="0"/>
                          <a:ext cx="6119495" cy="1216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2" style="mso-wrap-distance-right:9pt;mso-wrap-distance-bottom:0pt;margin-top:7.3pt;mso-position-vertical-relative:text;mso-position-horizontal-relative:text;position:absolute;height:95.8pt;mso-wrap-distance-top:0pt;width:481.85pt;mso-wrap-distance-left:9pt;margin-left:0.2pt;z-index:2;" o:spid="_x0000_s1028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320" w:lineRule="exact"/>
        <w:jc w:val="left"/>
        <w:rPr>
          <w:rFonts w:hint="default" w:ascii="游ゴシック" w:hAnsi="游ゴシック" w:eastAsia="游ゴシック"/>
          <w:sz w:val="24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1622</TotalTime>
  <Pages>1</Pages>
  <Words>1</Words>
  <Characters>535</Characters>
  <Application>JUST Note</Application>
  <Lines>42</Lines>
  <Paragraphs>23</Paragraphs>
  <CharactersWithSpaces>657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2024-07-05T07:12:48Z</dcterms:modified>
  <cp:revision>100</cp:revision>
</cp:coreProperties>
</file>