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40"/>
          <w:kern w:val="2"/>
          <w:sz w:val="21"/>
          <w:fitText w:val="3150" w:id="1"/>
        </w:rPr>
        <w:t>多頭飼養届出</w:t>
      </w:r>
      <w:r>
        <w:rPr>
          <w:rFonts w:hint="default" w:ascii="ＭＳ 明朝" w:hAnsi="ＭＳ 明朝" w:eastAsia="ＭＳ 明朝"/>
          <w:spacing w:val="6"/>
          <w:kern w:val="2"/>
          <w:sz w:val="21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犬又は猫の引取申請書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（宛先）旭川市長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</w:t>
      </w:r>
      <w:r>
        <w:rPr>
          <w:rFonts w:hint="default" w:ascii="ＭＳ 明朝" w:hAnsi="ＭＳ 明朝" w:eastAsia="ＭＳ 明朝"/>
          <w:kern w:val="2"/>
          <w:sz w:val="21"/>
        </w:rPr>
        <w:t>者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eastAsia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tabs>
          <w:tab w:val="left" w:leader="none" w:pos="5460"/>
        </w:tabs>
        <w:spacing w:before="100" w:beforeLines="0" w:beforeAutospacing="0" w:line="280" w:lineRule="exact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28575</wp:posOffset>
                </wp:positionV>
                <wp:extent cx="2314575" cy="400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4575" cy="400050"/>
                        </a:xfrm>
                        <a:prstGeom prst="bracketPair">
                          <a:avLst>
                            <a:gd name="adj" fmla="val 1667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25pt;mso-position-vertical-relative:text;mso-position-horizontal-relative:text;position:absolute;height:31.5pt;width:182.25pt;margin-left:262.60000000000002pt;z-index:2;" o:spid="_x0000_s1026" o:allowincell="t" o:allowoverlap="t" filled="f" stroked="t" strokecolor="#000000" strokeweight="0.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法人にあっては，主たる事務所の所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pacing w:after="100" w:afterLines="0" w:afterAutospacing="0" w:line="28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在地並びに名称及び代表者の氏名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</w:t>
      </w:r>
    </w:p>
    <w:p>
      <w:pPr>
        <w:pStyle w:val="15"/>
        <w:spacing w:after="100" w:afterLines="0" w:afterAutospacing="0"/>
        <w:jc w:val="both"/>
        <w:rPr>
          <w:rFonts w:hint="default"/>
        </w:rPr>
      </w:pPr>
    </w:p>
    <w:p>
      <w:pPr>
        <w:pStyle w:val="15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犬</w:t>
      </w:r>
      <w:r>
        <w:rPr>
          <w:rFonts w:hint="eastAsia" w:ascii="ＭＳ 明朝" w:hAnsi="ＭＳ 明朝" w:eastAsia="ＭＳ 明朝"/>
          <w:color w:val="auto"/>
          <w:kern w:val="2"/>
          <w:sz w:val="21"/>
          <w:highlight w:val="none"/>
        </w:rPr>
        <w:t>及び</w:t>
      </w:r>
      <w:r>
        <w:rPr>
          <w:rFonts w:hint="eastAsia" w:ascii="ＭＳ 明朝" w:hAnsi="ＭＳ 明朝" w:eastAsia="ＭＳ 明朝"/>
          <w:kern w:val="2"/>
          <w:sz w:val="21"/>
        </w:rPr>
        <w:t>猫の多頭飼養について，旭川市動物の愛護及び管理に関する条例第１０条第１項の規定により，次のとおり届け出ます。</w:t>
      </w:r>
    </w:p>
    <w:tbl>
      <w:tblPr>
        <w:tblStyle w:val="23"/>
        <w:tblW w:w="0" w:type="auto"/>
        <w:tblInd w:w="310" w:type="dxa"/>
        <w:tblLayout w:type="fixed"/>
        <w:tblLook w:firstRow="1" w:lastRow="0" w:firstColumn="1" w:lastColumn="0" w:noHBand="0" w:noVBand="1" w:val="04A0"/>
      </w:tblPr>
      <w:tblGrid>
        <w:gridCol w:w="2415"/>
        <w:gridCol w:w="2100"/>
        <w:gridCol w:w="2129"/>
        <w:gridCol w:w="1966"/>
      </w:tblGrid>
      <w:tr>
        <w:trPr>
          <w:trHeight w:val="660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飼養施設の電話番号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0" w:hRule="atLeast"/>
        </w:trPr>
        <w:tc>
          <w:tcPr>
            <w:tcW w:w="2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犬及び猫の数及び性別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21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</w:t>
            </w:r>
          </w:p>
        </w:tc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猫</w:t>
            </w:r>
          </w:p>
        </w:tc>
      </w:tr>
      <w:tr>
        <w:trPr>
          <w:trHeight w:val="560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オス</w:t>
            </w:r>
          </w:p>
        </w:tc>
        <w:tc>
          <w:tcPr>
            <w:tcW w:w="21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メス</w:t>
            </w:r>
          </w:p>
        </w:tc>
        <w:tc>
          <w:tcPr>
            <w:tcW w:w="21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29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  <w:tc>
          <w:tcPr>
            <w:tcW w:w="1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頭（匹）</w:t>
            </w:r>
          </w:p>
        </w:tc>
      </w:tr>
      <w:tr>
        <w:trPr>
          <w:trHeight w:val="560" w:hRule="atLeast"/>
        </w:trPr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　　　　　頭（匹）</w:t>
            </w:r>
          </w:p>
        </w:tc>
      </w:tr>
      <w:tr>
        <w:trPr>
          <w:trHeight w:val="1700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繁殖を防止するための措置の内容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10" w:hRule="atLeast"/>
        </w:trPr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before="100" w:beforeLines="0" w:beforeAutospacing="0" w:line="300" w:lineRule="exact"/>
        <w:jc w:val="both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（注）　「飼養施設の所在地」欄及び「飼養施設の電話番号」欄は，届出者の住所及び電話番　　　　号と異なる場合に記入してください。</w:t>
      </w:r>
    </w:p>
    <w:sectPr>
      <w:type w:val="continuous"/>
      <w:pgSz w:w="11906" w:h="16838"/>
      <w:pgMar w:top="1701" w:right="1247" w:bottom="1701" w:left="158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3"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ind w:left="210" w:hanging="210"/>
    </w:pPr>
  </w:style>
  <w:style w:type="character" w:styleId="16" w:customStyle="1">
    <w:name w:val="本文 2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0</Words>
  <Characters>269</Characters>
  <Application>JUST Note</Application>
  <Lines>98</Lines>
  <Paragraphs>29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douaicenter131</cp:lastModifiedBy>
  <cp:lastPrinted>2021-03-04T00:37:34Z</cp:lastPrinted>
  <dcterms:created xsi:type="dcterms:W3CDTF">2015-09-29T15:35:00Z</dcterms:created>
  <dcterms:modified xsi:type="dcterms:W3CDTF">2021-03-23T01:01:02Z</dcterms:modified>
  <cp:revision>14</cp:revision>
</cp:coreProperties>
</file>