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様式第１号（第３条関係）</w:t>
      </w:r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認定申請書</w:t>
      </w:r>
    </w:p>
    <w:p>
      <w:pPr>
        <w:pStyle w:val="0"/>
        <w:rPr>
          <w:rFonts w:hint="default"/>
          <w:sz w:val="21"/>
        </w:rPr>
      </w:pP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　　　　　　　年　　月　　日　</w:t>
      </w:r>
    </w:p>
    <w:p>
      <w:pPr>
        <w:pStyle w:val="0"/>
        <w:wordWrap w:val="0"/>
        <w:jc w:val="left"/>
        <w:rPr>
          <w:rFonts w:hint="default"/>
          <w:sz w:val="21"/>
        </w:rPr>
      </w:pP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（宛先）旭川市長</w:t>
      </w:r>
    </w:p>
    <w:p>
      <w:pPr>
        <w:pStyle w:val="0"/>
        <w:rPr>
          <w:rFonts w:hint="default"/>
          <w:sz w:val="21"/>
        </w:rPr>
      </w:pP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（申請者）　所　在　地　　　　　　　　　　　　　　　　　</w:t>
      </w:r>
    </w:p>
    <w:p>
      <w:pPr>
        <w:pStyle w:val="0"/>
        <w:spacing w:line="180" w:lineRule="exact"/>
        <w:jc w:val="left"/>
        <w:rPr>
          <w:rFonts w:hint="default"/>
          <w:sz w:val="21"/>
        </w:rPr>
      </w:pP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　　　　　　名　　　称　　　　　　　　　　　　　　　　　</w:t>
      </w:r>
    </w:p>
    <w:p>
      <w:pPr>
        <w:pStyle w:val="0"/>
        <w:spacing w:line="180" w:lineRule="exact"/>
        <w:jc w:val="left"/>
        <w:rPr>
          <w:rFonts w:hint="default"/>
          <w:sz w:val="21"/>
        </w:rPr>
      </w:pP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代表者氏名　　　　　　　　　　　　　　　　</w:t>
      </w:r>
      <w:bookmarkStart w:id="0" w:name="_GoBack"/>
      <w:bookmarkEnd w:id="0"/>
      <w:r>
        <w:rPr>
          <w:rFonts w:hint="eastAsia"/>
          <w:sz w:val="21"/>
        </w:rPr>
        <w:t>　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旭川市地方自治法施行令第１６７条の２第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項第３号の規定に係る</w:t>
      </w:r>
      <w:r>
        <w:rPr>
          <w:rFonts w:hint="eastAsia"/>
          <w:color w:val="auto"/>
          <w:sz w:val="21"/>
        </w:rPr>
        <w:t>生活困窮者の自立の促進に資することの認定基準</w:t>
      </w:r>
      <w:r>
        <w:rPr>
          <w:rFonts w:hint="eastAsia"/>
          <w:sz w:val="21"/>
        </w:rPr>
        <w:t>第３条の規定に基づき，次のとおり申請します。　</w:t>
      </w:r>
    </w:p>
    <w:p>
      <w:pPr>
        <w:pStyle w:val="0"/>
        <w:rPr>
          <w:rFonts w:hint="default"/>
          <w:sz w:val="21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2268"/>
        <w:gridCol w:w="6184"/>
      </w:tblGrid>
      <w:tr>
        <w:trPr>
          <w:trHeight w:val="547" w:hRule="atLeast"/>
        </w:trPr>
        <w:tc>
          <w:tcPr>
            <w:tcW w:w="3652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（フリガナ）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　業　所　名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1"/>
              </w:rPr>
            </w:pPr>
          </w:p>
        </w:tc>
      </w:tr>
      <w:tr>
        <w:trPr>
          <w:trHeight w:val="505" w:hRule="atLeast"/>
        </w:trPr>
        <w:tc>
          <w:tcPr>
            <w:tcW w:w="365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1"/>
              </w:rPr>
            </w:pP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1"/>
              </w:rPr>
            </w:pPr>
          </w:p>
        </w:tc>
      </w:tr>
      <w:tr>
        <w:trPr>
          <w:trHeight w:val="800" w:hRule="atLeas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部　　署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職・氏名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1124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電話・Ｆａｘ・</w:t>
            </w:r>
            <w:r>
              <w:rPr>
                <w:rFonts w:hint="eastAsia"/>
                <w:w w:val="75"/>
                <w:sz w:val="21"/>
                <w:fitText w:val="630" w:id="1"/>
              </w:rPr>
              <w:t>Ｍａｉｌ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w w:val="75"/>
                <w:sz w:val="21"/>
                <w:fitText w:val="630" w:id="2"/>
              </w:rPr>
              <w:t>Ｍａｉｌ</w:t>
            </w:r>
          </w:p>
        </w:tc>
      </w:tr>
      <w:tr>
        <w:trPr>
          <w:trHeight w:val="698" w:hRule="atLeas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概　要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入札参加資格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業者番号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spacing w:line="440" w:lineRule="exact"/>
              <w:rPr>
                <w:rFonts w:hint="default"/>
                <w:sz w:val="21"/>
              </w:rPr>
            </w:pPr>
          </w:p>
        </w:tc>
      </w:tr>
      <w:tr>
        <w:trPr>
          <w:trHeight w:val="595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営　業　種　目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18"/>
              </w:rPr>
            </w:pPr>
          </w:p>
        </w:tc>
      </w:tr>
      <w:tr>
        <w:trPr>
          <w:trHeight w:val="84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物品・役務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物品・役務の内容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spacing w:line="440" w:lineRule="exact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＜添付資料＞　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１　定款（個人事業主は除く。）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２　事業所概要（パンフレット等）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３　物品・役務の内容（パンフレット・写真等）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４　生活困窮者就労訓練事業認定通知書の写し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５　納税（市税）証明書（直近３か月のもの）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６　生活困窮者就労訓練事業の参加者一覧（別記様式）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７　その他市長が必要と認める資料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5</Words>
  <Characters>321</Characters>
  <Application>JUST Note</Application>
  <Lines>128</Lines>
  <Paragraphs>32</Paragraphs>
  <Company>川西市</Company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hogo-sys0042</cp:lastModifiedBy>
  <cp:lastPrinted>2015-09-04T00:21:00Z</cp:lastPrinted>
  <dcterms:created xsi:type="dcterms:W3CDTF">2017-01-10T02:03:00Z</dcterms:created>
  <dcterms:modified xsi:type="dcterms:W3CDTF">2020-03-24T07:37:08Z</dcterms:modified>
  <cp:revision>41</cp:revision>
</cp:coreProperties>
</file>