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同　意　書</w:t>
      </w:r>
    </w:p>
    <w:p>
      <w:pPr>
        <w:pStyle w:val="0"/>
        <w:jc w:val="left"/>
        <w:rPr>
          <w:rFonts w:hint="default"/>
          <w:sz w:val="24"/>
        </w:rPr>
      </w:pPr>
      <w:r>
        <w:rPr>
          <w:rFonts w:hint="eastAsia"/>
          <w:sz w:val="24"/>
        </w:rPr>
        <w:t>（宛先）旭川市長</w:t>
      </w:r>
    </w:p>
    <w:p>
      <w:pPr>
        <w:pStyle w:val="0"/>
        <w:jc w:val="left"/>
        <w:rPr>
          <w:rFonts w:hint="default"/>
          <w:sz w:val="24"/>
        </w:rPr>
      </w:pPr>
    </w:p>
    <w:p>
      <w:pPr>
        <w:pStyle w:val="0"/>
        <w:jc w:val="left"/>
        <w:rPr>
          <w:rFonts w:hint="default"/>
          <w:sz w:val="24"/>
        </w:rPr>
      </w:pPr>
      <w:r>
        <w:rPr>
          <w:rFonts w:hint="eastAsia"/>
          <w:sz w:val="24"/>
        </w:rPr>
        <w:t>　私は，</w:t>
      </w:r>
      <w:r>
        <w:rPr>
          <w:rFonts w:hint="eastAsia"/>
          <w:sz w:val="24"/>
          <w:u w:val="single" w:color="auto"/>
        </w:rPr>
        <w:t>　　　　　　　　　　　</w:t>
      </w:r>
      <w:r>
        <w:rPr>
          <w:rFonts w:hint="eastAsia"/>
          <w:sz w:val="24"/>
        </w:rPr>
        <w:t>の小児慢性特定疾病児童等日常生活用具給付に係る申請にあたり，その決定のために，市担当職員が私の収入状況につき市民税課税台帳及び必要に応じて他の関係公簿を閲覧することに同意します。</w:t>
      </w:r>
    </w:p>
    <w:p>
      <w:pPr>
        <w:pStyle w:val="0"/>
        <w:jc w:val="left"/>
        <w:rPr>
          <w:rFonts w:hint="default"/>
          <w:sz w:val="24"/>
        </w:rPr>
      </w:pPr>
    </w:p>
    <w:p>
      <w:pPr>
        <w:pStyle w:val="0"/>
        <w:spacing w:after="180" w:afterLines="50" w:afterAutospacing="0"/>
        <w:jc w:val="left"/>
        <w:rPr>
          <w:rFonts w:hint="default"/>
          <w:sz w:val="24"/>
        </w:rPr>
      </w:pPr>
      <w:r>
        <w:rPr>
          <w:rFonts w:hint="eastAsia"/>
          <w:sz w:val="24"/>
        </w:rPr>
        <w:t>　　　　年　　月　　日</w:t>
      </w:r>
    </w:p>
    <w:p>
      <w:pPr>
        <w:pStyle w:val="0"/>
        <w:spacing w:after="180" w:afterLines="50" w:afterAutospacing="0"/>
        <w:jc w:val="left"/>
        <w:rPr>
          <w:rFonts w:hint="default"/>
          <w:sz w:val="24"/>
        </w:rPr>
      </w:pPr>
      <w:r>
        <w:rPr>
          <w:rFonts w:hint="eastAsia"/>
          <w:sz w:val="24"/>
        </w:rPr>
        <w:t>　同意する者【給付対象者の保護者】</w:t>
      </w:r>
    </w:p>
    <w:tbl>
      <w:tblPr>
        <w:tblStyle w:val="24"/>
        <w:tblW w:w="0" w:type="auto"/>
        <w:tblInd w:w="250" w:type="dxa"/>
        <w:tblLayout w:type="fixed"/>
        <w:tblLook w:firstRow="1" w:lastRow="0" w:firstColumn="1" w:lastColumn="0" w:noHBand="0" w:noVBand="1" w:val="04A0"/>
      </w:tblPr>
      <w:tblGrid>
        <w:gridCol w:w="425"/>
        <w:gridCol w:w="2694"/>
        <w:gridCol w:w="708"/>
        <w:gridCol w:w="1560"/>
        <w:gridCol w:w="708"/>
        <w:gridCol w:w="3623"/>
      </w:tblGrid>
      <w:tr>
        <w:trPr/>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pacing w:line="260" w:lineRule="exact"/>
              <w:ind w:left="-106" w:leftChars="-51" w:hanging="1"/>
              <w:jc w:val="center"/>
              <w:rPr>
                <w:rFonts w:hint="default" w:asciiTheme="minorEastAsia" w:hAnsiTheme="minorEastAsia"/>
                <w:sz w:val="18"/>
              </w:rPr>
            </w:pPr>
            <w:r>
              <w:rPr>
                <w:rFonts w:hint="eastAsia" w:asciiTheme="minorEastAsia" w:hAnsiTheme="minorEastAsia"/>
                <w:sz w:val="18"/>
              </w:rPr>
              <w:t>No</w:t>
            </w:r>
          </w:p>
        </w:tc>
        <w:tc>
          <w:tcPr>
            <w:tcW w:w="340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60" w:lineRule="exact"/>
              <w:jc w:val="center"/>
              <w:rPr>
                <w:rFonts w:hint="default"/>
              </w:rPr>
            </w:pPr>
            <w:r>
              <w:rPr>
                <w:rFonts w:hint="eastAsia"/>
                <w:sz w:val="20"/>
              </w:rPr>
              <w:t>フリガナ</w:t>
            </w:r>
          </w:p>
          <w:p>
            <w:pPr>
              <w:pStyle w:val="0"/>
              <w:spacing w:line="260" w:lineRule="exact"/>
              <w:jc w:val="center"/>
              <w:rPr>
                <w:rFonts w:hint="default"/>
                <w:u w:val="single" w:color="auto"/>
              </w:rPr>
            </w:pPr>
            <w:r>
              <w:rPr>
                <w:rFonts w:hint="eastAsia"/>
              </w:rPr>
              <w:t>氏　　名</w:t>
            </w:r>
          </w:p>
        </w:tc>
        <w:tc>
          <w:tcPr>
            <w:tcW w:w="1560" w:type="dxa"/>
            <w:vAlign w:val="top"/>
          </w:tcPr>
          <w:p>
            <w:pPr>
              <w:pStyle w:val="0"/>
              <w:spacing w:line="440" w:lineRule="exact"/>
              <w:jc w:val="center"/>
              <w:rPr>
                <w:rFonts w:hint="default"/>
              </w:rPr>
            </w:pPr>
            <w:r>
              <w:rPr>
                <w:rFonts w:hint="eastAsia"/>
              </w:rPr>
              <w:t>生年月日</w:t>
            </w:r>
          </w:p>
        </w:tc>
        <w:tc>
          <w:tcPr>
            <w:tcW w:w="708" w:type="dxa"/>
            <w:vAlign w:val="top"/>
          </w:tcPr>
          <w:p>
            <w:pPr>
              <w:pStyle w:val="0"/>
              <w:spacing w:line="440" w:lineRule="exact"/>
              <w:jc w:val="center"/>
              <w:rPr>
                <w:rFonts w:hint="default"/>
              </w:rPr>
            </w:pPr>
            <w:r>
              <w:rPr>
                <w:rFonts w:hint="eastAsia"/>
              </w:rPr>
              <w:t>続柄</w:t>
            </w:r>
          </w:p>
        </w:tc>
        <w:tc>
          <w:tcPr>
            <w:tcW w:w="3623" w:type="dxa"/>
            <w:vAlign w:val="top"/>
          </w:tcPr>
          <w:p>
            <w:pPr>
              <w:pStyle w:val="0"/>
              <w:spacing w:line="440" w:lineRule="exact"/>
              <w:jc w:val="center"/>
              <w:rPr>
                <w:rFonts w:hint="default"/>
              </w:rPr>
            </w:pPr>
            <w:r>
              <w:rPr>
                <w:rFonts w:hint="eastAsia"/>
              </w:rPr>
              <w:t>住　　所</w:t>
            </w:r>
          </w:p>
        </w:tc>
      </w:tr>
      <w:tr>
        <w:trPr>
          <w:trHeight w:val="241" w:hRule="atLeast"/>
        </w:trPr>
        <w:tc>
          <w:tcPr>
            <w:tcW w:w="425" w:type="dxa"/>
            <w:vMerge w:val="restart"/>
            <w:vAlign w:val="center"/>
          </w:tcPr>
          <w:p>
            <w:pPr>
              <w:pStyle w:val="0"/>
              <w:spacing w:line="240" w:lineRule="exact"/>
              <w:jc w:val="center"/>
              <w:rPr>
                <w:rFonts w:hint="default" w:asciiTheme="minorEastAsia" w:hAnsiTheme="minorEastAsia"/>
              </w:rPr>
            </w:pPr>
            <w:r>
              <w:rPr>
                <w:rFonts w:hint="eastAsia" w:asciiTheme="minorEastAsia" w:hAnsiTheme="minorEastAsia"/>
              </w:rPr>
              <w:t>１</w:t>
            </w:r>
          </w:p>
        </w:tc>
        <w:tc>
          <w:tcPr>
            <w:tcW w:w="2694"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exact"/>
              <w:jc w:val="left"/>
              <w:rPr>
                <w:rFonts w:hint="default"/>
                <w:u w:val="single" w:color="auto"/>
              </w:rPr>
            </w:pPr>
          </w:p>
        </w:tc>
        <w:tc>
          <w:tcPr>
            <w:tcW w:w="708"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color w:val="A6A6A6" w:themeColor="background1" w:themeShade="A6"/>
              </w:rPr>
              <w:t>印</w:t>
            </w:r>
          </w:p>
        </w:tc>
        <w:tc>
          <w:tcPr>
            <w:tcW w:w="1560" w:type="dxa"/>
            <w:vMerge w:val="restart"/>
            <w:vAlign w:val="top"/>
          </w:tcPr>
          <w:p>
            <w:pPr>
              <w:pStyle w:val="0"/>
              <w:tabs>
                <w:tab w:val="left" w:leader="none" w:pos="-249"/>
              </w:tabs>
              <w:spacing w:line="300" w:lineRule="exact"/>
              <w:ind w:right="-533" w:rightChars="-254"/>
              <w:rPr>
                <w:rFonts w:hint="default"/>
              </w:rPr>
            </w:pPr>
            <w:r>
              <w:rPr>
                <w:rFonts w:hint="eastAsia"/>
              </w:rPr>
              <w:t>　</w:t>
            </w:r>
          </w:p>
          <w:p>
            <w:pPr>
              <w:pStyle w:val="0"/>
              <w:tabs>
                <w:tab w:val="left" w:leader="none" w:pos="-249"/>
              </w:tabs>
              <w:spacing w:line="300" w:lineRule="exact"/>
              <w:ind w:left="-391" w:leftChars="-186" w:right="-533" w:rightChars="-254"/>
              <w:jc w:val="center"/>
              <w:rPr>
                <w:rFonts w:hint="default"/>
                <w:u w:val="single" w:color="auto"/>
              </w:rPr>
            </w:pPr>
            <w:r>
              <w:rPr>
                <w:rFonts w:hint="eastAsia"/>
              </w:rPr>
              <w:t>　</w:t>
            </w:r>
          </w:p>
        </w:tc>
        <w:tc>
          <w:tcPr>
            <w:tcW w:w="708" w:type="dxa"/>
            <w:vMerge w:val="restart"/>
            <w:vAlign w:val="top"/>
          </w:tcPr>
          <w:p>
            <w:pPr>
              <w:pStyle w:val="0"/>
              <w:spacing w:line="240" w:lineRule="exact"/>
              <w:jc w:val="left"/>
              <w:rPr>
                <w:rFonts w:hint="default"/>
                <w:u w:val="single" w:color="auto"/>
              </w:rPr>
            </w:pPr>
          </w:p>
        </w:tc>
        <w:tc>
          <w:tcPr>
            <w:tcW w:w="3623" w:type="dxa"/>
            <w:vMerge w:val="restart"/>
            <w:vAlign w:val="top"/>
          </w:tcPr>
          <w:p>
            <w:pPr>
              <w:pStyle w:val="0"/>
              <w:spacing w:line="240" w:lineRule="exact"/>
              <w:jc w:val="left"/>
              <w:rPr>
                <w:rFonts w:hint="default"/>
                <w:u w:val="single" w:color="auto"/>
              </w:rPr>
            </w:pPr>
          </w:p>
        </w:tc>
      </w:tr>
      <w:tr>
        <w:trPr>
          <w:trHeight w:val="567" w:hRule="atLeast"/>
        </w:trPr>
        <w:tc>
          <w:tcPr>
            <w:tcW w:w="425" w:type="dxa"/>
            <w:vMerge w:val="continue"/>
            <w:vAlign w:val="center"/>
          </w:tcPr>
          <w:p>
            <w:pPr>
              <w:pStyle w:val="0"/>
              <w:spacing w:line="240" w:lineRule="exact"/>
              <w:jc w:val="center"/>
              <w:rPr>
                <w:rFonts w:hint="default" w:asciiTheme="minorEastAsia" w:hAnsiTheme="minorEastAsia"/>
              </w:rPr>
            </w:pPr>
          </w:p>
        </w:tc>
        <w:tc>
          <w:tcPr>
            <w:tcW w:w="2694"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spacing w:line="240" w:lineRule="exact"/>
              <w:jc w:val="left"/>
              <w:rPr>
                <w:rFonts w:hint="default"/>
                <w:u w:val="single" w:color="auto"/>
              </w:rPr>
            </w:pPr>
          </w:p>
        </w:tc>
        <w:tc>
          <w:tcPr>
            <w:tcW w:w="708"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u w:val="single" w:color="auto"/>
              </w:rPr>
            </w:pPr>
          </w:p>
        </w:tc>
        <w:tc>
          <w:tcPr>
            <w:tcW w:w="1560" w:type="dxa"/>
            <w:vMerge w:val="continue"/>
            <w:vAlign w:val="top"/>
          </w:tcPr>
          <w:p>
            <w:pPr>
              <w:pStyle w:val="0"/>
              <w:tabs>
                <w:tab w:val="left" w:leader="none" w:pos="-249"/>
              </w:tabs>
              <w:spacing w:line="300" w:lineRule="exact"/>
              <w:ind w:left="-391" w:leftChars="-186" w:right="-533" w:rightChars="-254" w:firstLine="360" w:firstLineChars="200"/>
              <w:rPr>
                <w:rFonts w:hint="default"/>
                <w:sz w:val="18"/>
              </w:rPr>
            </w:pPr>
          </w:p>
        </w:tc>
        <w:tc>
          <w:tcPr>
            <w:tcW w:w="708" w:type="dxa"/>
            <w:vMerge w:val="continue"/>
            <w:vAlign w:val="top"/>
          </w:tcPr>
          <w:p>
            <w:pPr>
              <w:pStyle w:val="0"/>
              <w:spacing w:line="240" w:lineRule="exact"/>
              <w:jc w:val="left"/>
              <w:rPr>
                <w:rFonts w:hint="default"/>
                <w:u w:val="single" w:color="auto"/>
              </w:rPr>
            </w:pPr>
          </w:p>
        </w:tc>
        <w:tc>
          <w:tcPr>
            <w:tcW w:w="3623" w:type="dxa"/>
            <w:vMerge w:val="continue"/>
            <w:vAlign w:val="top"/>
          </w:tcPr>
          <w:p>
            <w:pPr>
              <w:pStyle w:val="0"/>
              <w:spacing w:line="240" w:lineRule="exact"/>
              <w:jc w:val="left"/>
              <w:rPr>
                <w:rFonts w:hint="default"/>
                <w:u w:val="single" w:color="auto"/>
              </w:rPr>
            </w:pPr>
          </w:p>
        </w:tc>
      </w:tr>
      <w:tr>
        <w:trPr>
          <w:trHeight w:val="126" w:hRule="atLeast"/>
        </w:trPr>
        <w:tc>
          <w:tcPr>
            <w:tcW w:w="425" w:type="dxa"/>
            <w:vMerge w:val="restart"/>
            <w:vAlign w:val="center"/>
          </w:tcPr>
          <w:p>
            <w:pPr>
              <w:pStyle w:val="0"/>
              <w:spacing w:line="240" w:lineRule="exact"/>
              <w:jc w:val="center"/>
              <w:rPr>
                <w:rFonts w:hint="default" w:asciiTheme="minorEastAsia" w:hAnsiTheme="minorEastAsia"/>
              </w:rPr>
            </w:pPr>
            <w:r>
              <w:rPr>
                <w:rFonts w:hint="eastAsia" w:asciiTheme="minorEastAsia" w:hAnsiTheme="minorEastAsia"/>
              </w:rPr>
              <w:t>２</w:t>
            </w:r>
          </w:p>
        </w:tc>
        <w:tc>
          <w:tcPr>
            <w:tcW w:w="2694"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exact"/>
              <w:jc w:val="left"/>
              <w:rPr>
                <w:rFonts w:hint="default"/>
                <w:u w:val="single" w:color="auto"/>
              </w:rPr>
            </w:pPr>
          </w:p>
        </w:tc>
        <w:tc>
          <w:tcPr>
            <w:tcW w:w="708"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color w:val="A6A6A6" w:themeColor="background1" w:themeShade="A6"/>
              </w:rPr>
              <w:t>印</w:t>
            </w:r>
          </w:p>
        </w:tc>
        <w:tc>
          <w:tcPr>
            <w:tcW w:w="1560" w:type="dxa"/>
            <w:vMerge w:val="restart"/>
            <w:vAlign w:val="top"/>
          </w:tcPr>
          <w:p>
            <w:pPr>
              <w:pStyle w:val="0"/>
              <w:tabs>
                <w:tab w:val="left" w:leader="none" w:pos="-249"/>
              </w:tabs>
              <w:spacing w:line="300" w:lineRule="exact"/>
              <w:ind w:left="-391" w:leftChars="-186" w:right="-533" w:rightChars="-254"/>
              <w:jc w:val="center"/>
              <w:rPr>
                <w:rFonts w:hint="default"/>
                <w:u w:val="single" w:color="auto"/>
              </w:rPr>
            </w:pPr>
          </w:p>
        </w:tc>
        <w:tc>
          <w:tcPr>
            <w:tcW w:w="708" w:type="dxa"/>
            <w:vMerge w:val="restart"/>
            <w:vAlign w:val="top"/>
          </w:tcPr>
          <w:p>
            <w:pPr>
              <w:pStyle w:val="0"/>
              <w:spacing w:line="240" w:lineRule="exact"/>
              <w:jc w:val="left"/>
              <w:rPr>
                <w:rFonts w:hint="default"/>
                <w:u w:val="single" w:color="auto"/>
              </w:rPr>
            </w:pPr>
          </w:p>
        </w:tc>
        <w:tc>
          <w:tcPr>
            <w:tcW w:w="3623" w:type="dxa"/>
            <w:vMerge w:val="restart"/>
            <w:vAlign w:val="top"/>
          </w:tcPr>
          <w:p>
            <w:pPr>
              <w:pStyle w:val="0"/>
              <w:spacing w:line="240" w:lineRule="exact"/>
              <w:jc w:val="left"/>
              <w:rPr>
                <w:rFonts w:hint="default"/>
                <w:u w:val="single" w:color="auto"/>
              </w:rPr>
            </w:pPr>
          </w:p>
        </w:tc>
      </w:tr>
      <w:tr>
        <w:trPr>
          <w:trHeight w:val="567" w:hRule="atLeast"/>
        </w:trPr>
        <w:tc>
          <w:tcPr>
            <w:tcW w:w="425" w:type="dxa"/>
            <w:vMerge w:val="continue"/>
            <w:vAlign w:val="center"/>
          </w:tcPr>
          <w:p>
            <w:pPr>
              <w:pStyle w:val="0"/>
              <w:spacing w:line="240" w:lineRule="exact"/>
              <w:jc w:val="center"/>
              <w:rPr>
                <w:rFonts w:hint="default" w:asciiTheme="minorEastAsia" w:hAnsiTheme="minorEastAsia"/>
              </w:rPr>
            </w:pPr>
          </w:p>
        </w:tc>
        <w:tc>
          <w:tcPr>
            <w:tcW w:w="2694"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spacing w:line="240" w:lineRule="exact"/>
              <w:jc w:val="left"/>
              <w:rPr>
                <w:rFonts w:hint="default"/>
                <w:u w:val="single" w:color="auto"/>
              </w:rPr>
            </w:pPr>
          </w:p>
        </w:tc>
        <w:tc>
          <w:tcPr>
            <w:tcW w:w="708"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u w:val="single" w:color="auto"/>
              </w:rPr>
            </w:pPr>
          </w:p>
        </w:tc>
        <w:tc>
          <w:tcPr>
            <w:tcW w:w="1560" w:type="dxa"/>
            <w:vMerge w:val="continue"/>
            <w:vAlign w:val="top"/>
          </w:tcPr>
          <w:p>
            <w:pPr>
              <w:pStyle w:val="0"/>
              <w:tabs>
                <w:tab w:val="left" w:leader="none" w:pos="-249"/>
              </w:tabs>
              <w:spacing w:line="300" w:lineRule="exact"/>
              <w:ind w:left="-391" w:leftChars="-186" w:right="-533" w:rightChars="-254" w:firstLine="360" w:firstLineChars="200"/>
              <w:rPr>
                <w:rFonts w:hint="default"/>
                <w:sz w:val="18"/>
              </w:rPr>
            </w:pPr>
          </w:p>
        </w:tc>
        <w:tc>
          <w:tcPr>
            <w:tcW w:w="708" w:type="dxa"/>
            <w:vMerge w:val="continue"/>
            <w:vAlign w:val="top"/>
          </w:tcPr>
          <w:p>
            <w:pPr>
              <w:pStyle w:val="0"/>
              <w:spacing w:line="240" w:lineRule="exact"/>
              <w:jc w:val="left"/>
              <w:rPr>
                <w:rFonts w:hint="default"/>
                <w:u w:val="single" w:color="auto"/>
              </w:rPr>
            </w:pPr>
          </w:p>
        </w:tc>
        <w:tc>
          <w:tcPr>
            <w:tcW w:w="3623" w:type="dxa"/>
            <w:vMerge w:val="continue"/>
            <w:vAlign w:val="top"/>
          </w:tcPr>
          <w:p>
            <w:pPr>
              <w:pStyle w:val="0"/>
              <w:spacing w:line="240" w:lineRule="exact"/>
              <w:jc w:val="left"/>
              <w:rPr>
                <w:rFonts w:hint="default"/>
                <w:u w:val="single" w:color="auto"/>
              </w:rPr>
            </w:pPr>
          </w:p>
        </w:tc>
      </w:tr>
      <w:tr>
        <w:trPr>
          <w:trHeight w:val="152" w:hRule="atLeast"/>
        </w:trPr>
        <w:tc>
          <w:tcPr>
            <w:tcW w:w="425" w:type="dxa"/>
            <w:vMerge w:val="restart"/>
            <w:vAlign w:val="center"/>
          </w:tcPr>
          <w:p>
            <w:pPr>
              <w:pStyle w:val="0"/>
              <w:spacing w:line="240" w:lineRule="exact"/>
              <w:jc w:val="center"/>
              <w:rPr>
                <w:rFonts w:hint="default" w:asciiTheme="minorEastAsia" w:hAnsiTheme="minorEastAsia"/>
              </w:rPr>
            </w:pPr>
            <w:r>
              <w:rPr>
                <w:rFonts w:hint="eastAsia" w:asciiTheme="minorEastAsia" w:hAnsiTheme="minorEastAsia"/>
              </w:rPr>
              <w:t>３</w:t>
            </w:r>
          </w:p>
        </w:tc>
        <w:tc>
          <w:tcPr>
            <w:tcW w:w="2694"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exact"/>
              <w:jc w:val="left"/>
              <w:rPr>
                <w:rFonts w:hint="default"/>
                <w:u w:val="single" w:color="auto"/>
              </w:rPr>
            </w:pPr>
          </w:p>
        </w:tc>
        <w:tc>
          <w:tcPr>
            <w:tcW w:w="708"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color w:val="A6A6A6" w:themeColor="background1" w:themeShade="A6"/>
              </w:rPr>
              <w:t>印</w:t>
            </w:r>
          </w:p>
        </w:tc>
        <w:tc>
          <w:tcPr>
            <w:tcW w:w="1560" w:type="dxa"/>
            <w:vMerge w:val="restart"/>
            <w:vAlign w:val="top"/>
          </w:tcPr>
          <w:p>
            <w:pPr>
              <w:pStyle w:val="0"/>
              <w:tabs>
                <w:tab w:val="left" w:leader="none" w:pos="-249"/>
              </w:tabs>
              <w:spacing w:line="300" w:lineRule="exact"/>
              <w:ind w:left="-391" w:leftChars="-186" w:right="-533" w:rightChars="-254"/>
              <w:jc w:val="center"/>
              <w:rPr>
                <w:rFonts w:hint="default"/>
                <w:u w:val="single" w:color="auto"/>
              </w:rPr>
            </w:pPr>
          </w:p>
        </w:tc>
        <w:tc>
          <w:tcPr>
            <w:tcW w:w="708" w:type="dxa"/>
            <w:vMerge w:val="restart"/>
            <w:vAlign w:val="top"/>
          </w:tcPr>
          <w:p>
            <w:pPr>
              <w:pStyle w:val="0"/>
              <w:spacing w:line="240" w:lineRule="exact"/>
              <w:jc w:val="left"/>
              <w:rPr>
                <w:rFonts w:hint="default"/>
                <w:u w:val="single" w:color="auto"/>
              </w:rPr>
            </w:pPr>
          </w:p>
        </w:tc>
        <w:tc>
          <w:tcPr>
            <w:tcW w:w="3623" w:type="dxa"/>
            <w:vMerge w:val="restart"/>
            <w:vAlign w:val="top"/>
          </w:tcPr>
          <w:p>
            <w:pPr>
              <w:pStyle w:val="0"/>
              <w:spacing w:line="240" w:lineRule="exact"/>
              <w:jc w:val="left"/>
              <w:rPr>
                <w:rFonts w:hint="default"/>
                <w:u w:val="single" w:color="auto"/>
              </w:rPr>
            </w:pPr>
          </w:p>
        </w:tc>
      </w:tr>
      <w:tr>
        <w:trPr>
          <w:trHeight w:val="567" w:hRule="atLeast"/>
        </w:trPr>
        <w:tc>
          <w:tcPr>
            <w:tcW w:w="425" w:type="dxa"/>
            <w:vMerge w:val="continue"/>
            <w:vAlign w:val="center"/>
          </w:tcPr>
          <w:p>
            <w:pPr>
              <w:pStyle w:val="0"/>
              <w:spacing w:line="240" w:lineRule="exact"/>
              <w:jc w:val="center"/>
              <w:rPr>
                <w:rFonts w:hint="default" w:asciiTheme="minorEastAsia" w:hAnsiTheme="minorEastAsia"/>
              </w:rPr>
            </w:pPr>
          </w:p>
        </w:tc>
        <w:tc>
          <w:tcPr>
            <w:tcW w:w="2694"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spacing w:line="240" w:lineRule="exact"/>
              <w:jc w:val="left"/>
              <w:rPr>
                <w:rFonts w:hint="default"/>
                <w:u w:val="single" w:color="auto"/>
              </w:rPr>
            </w:pPr>
          </w:p>
        </w:tc>
        <w:tc>
          <w:tcPr>
            <w:tcW w:w="708"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u w:val="single" w:color="auto"/>
              </w:rPr>
            </w:pPr>
          </w:p>
        </w:tc>
        <w:tc>
          <w:tcPr>
            <w:tcW w:w="1560" w:type="dxa"/>
            <w:vMerge w:val="continue"/>
            <w:vAlign w:val="top"/>
          </w:tcPr>
          <w:p>
            <w:pPr>
              <w:pStyle w:val="0"/>
              <w:tabs>
                <w:tab w:val="left" w:leader="none" w:pos="-249"/>
              </w:tabs>
              <w:spacing w:line="300" w:lineRule="exact"/>
              <w:ind w:left="-391" w:leftChars="-186" w:right="-533" w:rightChars="-254" w:firstLine="360" w:firstLineChars="200"/>
              <w:rPr>
                <w:rFonts w:hint="default"/>
                <w:sz w:val="18"/>
              </w:rPr>
            </w:pPr>
          </w:p>
        </w:tc>
        <w:tc>
          <w:tcPr>
            <w:tcW w:w="708" w:type="dxa"/>
            <w:vMerge w:val="continue"/>
            <w:vAlign w:val="top"/>
          </w:tcPr>
          <w:p>
            <w:pPr>
              <w:pStyle w:val="0"/>
              <w:spacing w:line="240" w:lineRule="exact"/>
              <w:jc w:val="left"/>
              <w:rPr>
                <w:rFonts w:hint="default"/>
                <w:u w:val="single" w:color="auto"/>
              </w:rPr>
            </w:pPr>
          </w:p>
        </w:tc>
        <w:tc>
          <w:tcPr>
            <w:tcW w:w="3623" w:type="dxa"/>
            <w:vMerge w:val="continue"/>
            <w:vAlign w:val="top"/>
          </w:tcPr>
          <w:p>
            <w:pPr>
              <w:pStyle w:val="0"/>
              <w:spacing w:line="240" w:lineRule="exact"/>
              <w:jc w:val="left"/>
              <w:rPr>
                <w:rFonts w:hint="default"/>
                <w:u w:val="single" w:color="auto"/>
              </w:rPr>
            </w:pPr>
          </w:p>
        </w:tc>
      </w:tr>
      <w:tr>
        <w:trPr>
          <w:trHeight w:val="177" w:hRule="atLeast"/>
        </w:trPr>
        <w:tc>
          <w:tcPr>
            <w:tcW w:w="425" w:type="dxa"/>
            <w:vMerge w:val="restart"/>
            <w:vAlign w:val="center"/>
          </w:tcPr>
          <w:p>
            <w:pPr>
              <w:pStyle w:val="0"/>
              <w:spacing w:line="240" w:lineRule="exact"/>
              <w:jc w:val="center"/>
              <w:rPr>
                <w:rFonts w:hint="default" w:asciiTheme="minorEastAsia" w:hAnsiTheme="minorEastAsia"/>
              </w:rPr>
            </w:pPr>
            <w:r>
              <w:rPr>
                <w:rFonts w:hint="eastAsia" w:asciiTheme="minorEastAsia" w:hAnsiTheme="minorEastAsia"/>
              </w:rPr>
              <w:t>４</w:t>
            </w:r>
          </w:p>
        </w:tc>
        <w:tc>
          <w:tcPr>
            <w:tcW w:w="2694"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exact"/>
              <w:jc w:val="left"/>
              <w:rPr>
                <w:rFonts w:hint="default"/>
                <w:u w:val="single" w:color="auto"/>
              </w:rPr>
            </w:pPr>
          </w:p>
        </w:tc>
        <w:tc>
          <w:tcPr>
            <w:tcW w:w="708"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color w:val="A6A6A6" w:themeColor="background1" w:themeShade="A6"/>
              </w:rPr>
              <w:t>印</w:t>
            </w:r>
          </w:p>
        </w:tc>
        <w:tc>
          <w:tcPr>
            <w:tcW w:w="1560" w:type="dxa"/>
            <w:vMerge w:val="restart"/>
            <w:vAlign w:val="top"/>
          </w:tcPr>
          <w:p>
            <w:pPr>
              <w:pStyle w:val="0"/>
              <w:tabs>
                <w:tab w:val="left" w:leader="none" w:pos="-249"/>
              </w:tabs>
              <w:spacing w:line="300" w:lineRule="exact"/>
              <w:ind w:left="-391" w:leftChars="-186" w:right="-533" w:rightChars="-254"/>
              <w:jc w:val="center"/>
              <w:rPr>
                <w:rFonts w:hint="default"/>
                <w:u w:val="single" w:color="auto"/>
              </w:rPr>
            </w:pPr>
          </w:p>
        </w:tc>
        <w:tc>
          <w:tcPr>
            <w:tcW w:w="708" w:type="dxa"/>
            <w:vMerge w:val="restart"/>
            <w:vAlign w:val="top"/>
          </w:tcPr>
          <w:p>
            <w:pPr>
              <w:pStyle w:val="0"/>
              <w:spacing w:line="240" w:lineRule="exact"/>
              <w:jc w:val="left"/>
              <w:rPr>
                <w:rFonts w:hint="default"/>
                <w:u w:val="single" w:color="auto"/>
              </w:rPr>
            </w:pPr>
          </w:p>
        </w:tc>
        <w:tc>
          <w:tcPr>
            <w:tcW w:w="3623" w:type="dxa"/>
            <w:vMerge w:val="restart"/>
            <w:vAlign w:val="top"/>
          </w:tcPr>
          <w:p>
            <w:pPr>
              <w:pStyle w:val="0"/>
              <w:spacing w:line="240" w:lineRule="exact"/>
              <w:jc w:val="left"/>
              <w:rPr>
                <w:rFonts w:hint="default"/>
                <w:u w:val="single" w:color="auto"/>
              </w:rPr>
            </w:pPr>
          </w:p>
        </w:tc>
      </w:tr>
      <w:tr>
        <w:trPr>
          <w:trHeight w:val="567" w:hRule="atLeast"/>
        </w:trPr>
        <w:tc>
          <w:tcPr>
            <w:tcW w:w="425" w:type="dxa"/>
            <w:vMerge w:val="continue"/>
            <w:vAlign w:val="center"/>
          </w:tcPr>
          <w:p>
            <w:pPr>
              <w:pStyle w:val="0"/>
              <w:spacing w:line="240" w:lineRule="exact"/>
              <w:jc w:val="center"/>
              <w:rPr>
                <w:rFonts w:hint="default" w:asciiTheme="minorEastAsia" w:hAnsiTheme="minorEastAsia"/>
              </w:rPr>
            </w:pPr>
          </w:p>
        </w:tc>
        <w:tc>
          <w:tcPr>
            <w:tcW w:w="2694"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spacing w:line="240" w:lineRule="exact"/>
              <w:jc w:val="left"/>
              <w:rPr>
                <w:rFonts w:hint="default"/>
                <w:u w:val="single" w:color="auto"/>
              </w:rPr>
            </w:pPr>
          </w:p>
        </w:tc>
        <w:tc>
          <w:tcPr>
            <w:tcW w:w="708"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u w:val="single" w:color="auto"/>
              </w:rPr>
            </w:pPr>
          </w:p>
        </w:tc>
        <w:tc>
          <w:tcPr>
            <w:tcW w:w="1560" w:type="dxa"/>
            <w:vMerge w:val="continue"/>
            <w:vAlign w:val="top"/>
          </w:tcPr>
          <w:p>
            <w:pPr>
              <w:pStyle w:val="0"/>
              <w:tabs>
                <w:tab w:val="left" w:leader="none" w:pos="-249"/>
              </w:tabs>
              <w:spacing w:line="300" w:lineRule="exact"/>
              <w:ind w:left="-391" w:leftChars="-186" w:right="-533" w:rightChars="-254" w:firstLine="360" w:firstLineChars="200"/>
              <w:rPr>
                <w:rFonts w:hint="default"/>
                <w:sz w:val="18"/>
              </w:rPr>
            </w:pPr>
          </w:p>
        </w:tc>
        <w:tc>
          <w:tcPr>
            <w:tcW w:w="708" w:type="dxa"/>
            <w:vMerge w:val="continue"/>
            <w:vAlign w:val="top"/>
          </w:tcPr>
          <w:p>
            <w:pPr>
              <w:pStyle w:val="0"/>
              <w:spacing w:line="240" w:lineRule="exact"/>
              <w:jc w:val="left"/>
              <w:rPr>
                <w:rFonts w:hint="default"/>
                <w:u w:val="single" w:color="auto"/>
              </w:rPr>
            </w:pPr>
          </w:p>
        </w:tc>
        <w:tc>
          <w:tcPr>
            <w:tcW w:w="3623" w:type="dxa"/>
            <w:vMerge w:val="continue"/>
            <w:vAlign w:val="top"/>
          </w:tcPr>
          <w:p>
            <w:pPr>
              <w:pStyle w:val="0"/>
              <w:spacing w:line="240" w:lineRule="exact"/>
              <w:jc w:val="left"/>
              <w:rPr>
                <w:rFonts w:hint="default"/>
                <w:u w:val="single" w:color="auto"/>
              </w:rPr>
            </w:pPr>
          </w:p>
        </w:tc>
      </w:tr>
      <w:tr>
        <w:trPr>
          <w:trHeight w:val="190" w:hRule="atLeast"/>
        </w:trPr>
        <w:tc>
          <w:tcPr>
            <w:tcW w:w="425" w:type="dxa"/>
            <w:vMerge w:val="restart"/>
            <w:vAlign w:val="center"/>
          </w:tcPr>
          <w:p>
            <w:pPr>
              <w:pStyle w:val="0"/>
              <w:spacing w:line="240" w:lineRule="exact"/>
              <w:jc w:val="center"/>
              <w:rPr>
                <w:rFonts w:hint="default" w:asciiTheme="minorEastAsia" w:hAnsiTheme="minorEastAsia"/>
              </w:rPr>
            </w:pPr>
            <w:r>
              <w:rPr>
                <w:rFonts w:hint="eastAsia" w:asciiTheme="minorEastAsia" w:hAnsiTheme="minorEastAsia"/>
              </w:rPr>
              <w:t>５</w:t>
            </w:r>
          </w:p>
        </w:tc>
        <w:tc>
          <w:tcPr>
            <w:tcW w:w="2694"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exact"/>
              <w:jc w:val="left"/>
              <w:rPr>
                <w:rFonts w:hint="default"/>
                <w:u w:val="single" w:color="auto"/>
              </w:rPr>
            </w:pPr>
          </w:p>
        </w:tc>
        <w:tc>
          <w:tcPr>
            <w:tcW w:w="708"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color w:val="A6A6A6" w:themeColor="background1" w:themeShade="A6"/>
              </w:rPr>
              <w:t>印</w:t>
            </w:r>
          </w:p>
        </w:tc>
        <w:tc>
          <w:tcPr>
            <w:tcW w:w="1560" w:type="dxa"/>
            <w:vMerge w:val="restart"/>
            <w:vAlign w:val="top"/>
          </w:tcPr>
          <w:p>
            <w:pPr>
              <w:pStyle w:val="0"/>
              <w:tabs>
                <w:tab w:val="left" w:leader="none" w:pos="-249"/>
              </w:tabs>
              <w:spacing w:line="300" w:lineRule="exact"/>
              <w:ind w:left="-391" w:leftChars="-186" w:right="-533" w:rightChars="-254"/>
              <w:jc w:val="center"/>
              <w:rPr>
                <w:rFonts w:hint="default"/>
                <w:u w:val="single" w:color="auto"/>
              </w:rPr>
            </w:pPr>
          </w:p>
        </w:tc>
        <w:tc>
          <w:tcPr>
            <w:tcW w:w="708" w:type="dxa"/>
            <w:vMerge w:val="restart"/>
            <w:vAlign w:val="top"/>
          </w:tcPr>
          <w:p>
            <w:pPr>
              <w:pStyle w:val="0"/>
              <w:spacing w:line="240" w:lineRule="exact"/>
              <w:jc w:val="left"/>
              <w:rPr>
                <w:rFonts w:hint="default"/>
                <w:u w:val="single" w:color="auto"/>
              </w:rPr>
            </w:pPr>
          </w:p>
        </w:tc>
        <w:tc>
          <w:tcPr>
            <w:tcW w:w="3623" w:type="dxa"/>
            <w:vMerge w:val="restart"/>
            <w:vAlign w:val="top"/>
          </w:tcPr>
          <w:p>
            <w:pPr>
              <w:pStyle w:val="0"/>
              <w:spacing w:line="240" w:lineRule="exact"/>
              <w:jc w:val="left"/>
              <w:rPr>
                <w:rFonts w:hint="default"/>
                <w:u w:val="single" w:color="auto"/>
              </w:rPr>
            </w:pPr>
          </w:p>
        </w:tc>
      </w:tr>
      <w:tr>
        <w:trPr>
          <w:trHeight w:val="567" w:hRule="atLeast"/>
        </w:trPr>
        <w:tc>
          <w:tcPr>
            <w:tcW w:w="425" w:type="dxa"/>
            <w:vMerge w:val="continue"/>
            <w:vAlign w:val="center"/>
          </w:tcPr>
          <w:p>
            <w:pPr>
              <w:pStyle w:val="0"/>
              <w:spacing w:line="240" w:lineRule="exact"/>
              <w:jc w:val="center"/>
              <w:rPr>
                <w:rFonts w:hint="default" w:asciiTheme="minorEastAsia" w:hAnsiTheme="minorEastAsia"/>
              </w:rPr>
            </w:pPr>
          </w:p>
        </w:tc>
        <w:tc>
          <w:tcPr>
            <w:tcW w:w="2694"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240" w:lineRule="exact"/>
              <w:jc w:val="left"/>
              <w:rPr>
                <w:rFonts w:hint="default"/>
                <w:u w:val="single" w:color="auto"/>
              </w:rPr>
            </w:pPr>
          </w:p>
        </w:tc>
        <w:tc>
          <w:tcPr>
            <w:tcW w:w="708"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u w:val="single" w:color="auto"/>
              </w:rPr>
            </w:pPr>
          </w:p>
        </w:tc>
        <w:tc>
          <w:tcPr>
            <w:tcW w:w="1560" w:type="dxa"/>
            <w:vMerge w:val="continue"/>
            <w:vAlign w:val="top"/>
          </w:tcPr>
          <w:p>
            <w:pPr>
              <w:pStyle w:val="0"/>
              <w:tabs>
                <w:tab w:val="left" w:leader="none" w:pos="-249"/>
              </w:tabs>
              <w:spacing w:line="300" w:lineRule="exact"/>
              <w:ind w:left="-391" w:leftChars="-186" w:right="-533" w:rightChars="-254" w:firstLine="360" w:firstLineChars="200"/>
              <w:rPr>
                <w:rFonts w:hint="default"/>
                <w:sz w:val="18"/>
              </w:rPr>
            </w:pPr>
          </w:p>
        </w:tc>
        <w:tc>
          <w:tcPr>
            <w:tcW w:w="708" w:type="dxa"/>
            <w:vMerge w:val="continue"/>
            <w:vAlign w:val="top"/>
          </w:tcPr>
          <w:p>
            <w:pPr>
              <w:pStyle w:val="0"/>
              <w:spacing w:line="240" w:lineRule="exact"/>
              <w:jc w:val="left"/>
              <w:rPr>
                <w:rFonts w:hint="default"/>
                <w:u w:val="single" w:color="auto"/>
              </w:rPr>
            </w:pPr>
          </w:p>
        </w:tc>
        <w:tc>
          <w:tcPr>
            <w:tcW w:w="3623" w:type="dxa"/>
            <w:vMerge w:val="continue"/>
            <w:vAlign w:val="top"/>
          </w:tcPr>
          <w:p>
            <w:pPr>
              <w:pStyle w:val="0"/>
              <w:spacing w:line="240" w:lineRule="exact"/>
              <w:jc w:val="left"/>
              <w:rPr>
                <w:rFonts w:hint="default"/>
                <w:u w:val="single" w:color="auto"/>
              </w:rPr>
            </w:pPr>
          </w:p>
        </w:tc>
      </w:tr>
    </w:tbl>
    <w:p>
      <w:pPr>
        <w:pStyle w:val="0"/>
        <w:spacing w:line="260" w:lineRule="exact"/>
        <w:jc w:val="left"/>
        <w:rPr>
          <w:rFonts w:hint="default"/>
          <w:sz w:val="24"/>
        </w:rPr>
      </w:pPr>
      <w:r>
        <w:rPr>
          <w:rFonts w:hint="eastAsia"/>
          <w:sz w:val="24"/>
        </w:rPr>
        <w:t>　</w:t>
      </w:r>
    </w:p>
    <w:p>
      <w:pPr>
        <w:pStyle w:val="0"/>
        <w:spacing w:line="260" w:lineRule="exact"/>
        <w:ind w:left="210" w:leftChars="100" w:right="210"/>
        <w:rPr>
          <w:rFonts w:hint="default"/>
          <w:sz w:val="19"/>
        </w:rPr>
      </w:pPr>
      <w:r>
        <w:rPr>
          <w:rFonts w:hint="eastAsia"/>
          <w:sz w:val="19"/>
        </w:rPr>
        <w:t>この同意書に記入していただく方は，支給対象者の保護者となります。</w:t>
      </w:r>
    </w:p>
    <w:p>
      <w:pPr>
        <w:pStyle w:val="0"/>
        <w:spacing w:line="260" w:lineRule="exact"/>
        <w:ind w:right="210" w:firstLine="190" w:firstLineChars="100"/>
        <w:rPr>
          <w:rFonts w:hint="default"/>
          <w:sz w:val="19"/>
        </w:rPr>
      </w:pPr>
    </w:p>
    <w:p>
      <w:pPr>
        <w:pStyle w:val="0"/>
        <w:spacing w:line="260" w:lineRule="exact"/>
        <w:ind w:left="0" w:leftChars="-67" w:right="-313" w:hanging="141" w:hangingChars="74"/>
        <w:rPr>
          <w:rFonts w:hint="default"/>
          <w:sz w:val="19"/>
          <w:u w:val="dotted" w:color="auto"/>
        </w:rPr>
      </w:pPr>
      <w:r>
        <w:rPr>
          <w:rFonts w:hint="eastAsia"/>
          <w:sz w:val="19"/>
          <w:u w:val="dotted" w:color="auto"/>
        </w:rPr>
        <w:t>　　　　　　　　　　　　　　　　　　　　　　　　　　　　　　　　　　　　　　　　　　　　　　　　　　　　　</w:t>
      </w:r>
    </w:p>
    <w:p>
      <w:pPr>
        <w:pStyle w:val="0"/>
        <w:spacing w:after="180" w:afterLines="50" w:afterAutospacing="0" w:line="260" w:lineRule="exact"/>
        <w:ind w:left="0" w:leftChars="-67" w:right="-312" w:hanging="141" w:hangingChars="74"/>
        <w:rPr>
          <w:rFonts w:hint="default"/>
          <w:sz w:val="19"/>
        </w:rPr>
      </w:pPr>
      <w:r>
        <w:rPr>
          <w:rFonts w:hint="eastAsia"/>
          <w:sz w:val="19"/>
        </w:rPr>
        <w:t>※以下，市記入欄</w:t>
      </w:r>
    </w:p>
    <w:tbl>
      <w:tblPr>
        <w:tblStyle w:val="24"/>
        <w:tblW w:w="4226" w:type="dxa"/>
        <w:tblInd w:w="250" w:type="dxa"/>
        <w:tblLayout w:type="fixed"/>
        <w:tblLook w:firstRow="1" w:lastRow="0" w:firstColumn="1" w:lastColumn="0" w:noHBand="0" w:noVBand="1" w:val="04A0"/>
      </w:tblPr>
      <w:tblGrid>
        <w:gridCol w:w="564"/>
        <w:gridCol w:w="1831"/>
        <w:gridCol w:w="1831"/>
      </w:tblGrid>
      <w:tr>
        <w:trPr>
          <w:gridAfter w:val="1"/>
          <w:wAfter w:w="1831" w:type="dxa"/>
        </w:trPr>
        <w:tc>
          <w:tcPr>
            <w:tcW w:w="2395" w:type="dxa"/>
            <w:gridSpan w:val="2"/>
            <w:vAlign w:val="top"/>
          </w:tcPr>
          <w:p>
            <w:pPr>
              <w:pStyle w:val="0"/>
              <w:spacing w:line="260" w:lineRule="exact"/>
              <w:ind w:right="-313" w:firstLine="380" w:firstLineChars="200"/>
              <w:rPr>
                <w:rFonts w:hint="eastAsia"/>
              </w:rPr>
            </w:pPr>
            <w:r>
              <w:rPr>
                <w:rFonts w:hint="eastAsia"/>
                <w:sz w:val="19"/>
              </w:rPr>
              <w:t>　　　　年度</w:t>
            </w:r>
          </w:p>
        </w:tc>
      </w:tr>
      <w:tr>
        <w:trPr/>
        <w:tc>
          <w:tcPr>
            <w:tcW w:w="56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313"/>
              <w:rPr>
                <w:rFonts w:hint="eastAsia"/>
              </w:rPr>
            </w:pPr>
            <w:r>
              <w:rPr>
                <w:rFonts w:hint="eastAsia" w:asciiTheme="minorEastAsia" w:hAnsiTheme="minorEastAsia"/>
                <w:sz w:val="19"/>
              </w:rPr>
              <w:t>No</w:t>
            </w:r>
          </w:p>
        </w:tc>
        <w:tc>
          <w:tcPr>
            <w:tcW w:w="183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60" w:lineRule="exact"/>
              <w:ind w:right="-313"/>
              <w:rPr>
                <w:rFonts w:hint="eastAsia"/>
              </w:rPr>
            </w:pPr>
            <w:r>
              <w:rPr>
                <w:rFonts w:hint="eastAsia"/>
                <w:sz w:val="19"/>
              </w:rPr>
              <w:t>市民税所得割額</w:t>
            </w:r>
          </w:p>
        </w:tc>
        <w:tc>
          <w:tcPr>
            <w:tcW w:w="183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ind w:right="-313"/>
              <w:rPr>
                <w:rFonts w:hint="eastAsia"/>
              </w:rPr>
            </w:pPr>
            <w:bookmarkStart w:id="0" w:name="_GoBack"/>
            <w:bookmarkEnd w:id="0"/>
            <w:r>
              <w:rPr>
                <w:rFonts w:hint="eastAsia"/>
                <w:sz w:val="19"/>
              </w:rPr>
              <w:t>市民税均等割額</w:t>
            </w:r>
          </w:p>
        </w:tc>
      </w:tr>
      <w:tr>
        <w:trPr/>
        <w:tc>
          <w:tcPr>
            <w:tcW w:w="56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313"/>
              <w:rPr>
                <w:rFonts w:hint="eastAsia"/>
              </w:rPr>
            </w:pPr>
            <w:r>
              <w:rPr>
                <w:rFonts w:hint="eastAsia"/>
                <w:sz w:val="19"/>
              </w:rPr>
              <w:t>１</w:t>
            </w:r>
          </w:p>
        </w:tc>
        <w:tc>
          <w:tcPr>
            <w:tcW w:w="183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right="-313"/>
              <w:rPr>
                <w:rFonts w:hint="eastAsia"/>
              </w:rPr>
            </w:pPr>
          </w:p>
        </w:tc>
        <w:tc>
          <w:tcPr>
            <w:tcW w:w="18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313"/>
              <w:rPr>
                <w:rFonts w:hint="eastAsia"/>
              </w:rPr>
            </w:pPr>
          </w:p>
        </w:tc>
      </w:tr>
      <w:tr>
        <w:trPr/>
        <w:tc>
          <w:tcPr>
            <w:tcW w:w="56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313"/>
              <w:rPr>
                <w:rFonts w:hint="eastAsia"/>
              </w:rPr>
            </w:pPr>
            <w:r>
              <w:rPr>
                <w:rFonts w:hint="eastAsia"/>
                <w:sz w:val="19"/>
              </w:rPr>
              <w:t>２</w:t>
            </w:r>
          </w:p>
        </w:tc>
        <w:tc>
          <w:tcPr>
            <w:tcW w:w="183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right="-313"/>
              <w:rPr>
                <w:rFonts w:hint="eastAsia"/>
              </w:rPr>
            </w:pPr>
          </w:p>
        </w:tc>
        <w:tc>
          <w:tcPr>
            <w:tcW w:w="18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313"/>
              <w:rPr>
                <w:rFonts w:hint="eastAsia"/>
              </w:rPr>
            </w:pPr>
          </w:p>
        </w:tc>
      </w:tr>
      <w:tr>
        <w:trPr/>
        <w:tc>
          <w:tcPr>
            <w:tcW w:w="56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313"/>
              <w:rPr>
                <w:rFonts w:hint="eastAsia"/>
              </w:rPr>
            </w:pPr>
            <w:r>
              <w:rPr>
                <w:rFonts w:hint="eastAsia"/>
                <w:sz w:val="19"/>
              </w:rPr>
              <w:t>３</w:t>
            </w:r>
          </w:p>
        </w:tc>
        <w:tc>
          <w:tcPr>
            <w:tcW w:w="183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right="-313"/>
              <w:rPr>
                <w:rFonts w:hint="eastAsia"/>
              </w:rPr>
            </w:pPr>
          </w:p>
        </w:tc>
        <w:tc>
          <w:tcPr>
            <w:tcW w:w="18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313"/>
              <w:rPr>
                <w:rFonts w:hint="eastAsia"/>
              </w:rPr>
            </w:pPr>
          </w:p>
        </w:tc>
      </w:tr>
      <w:tr>
        <w:trPr/>
        <w:tc>
          <w:tcPr>
            <w:tcW w:w="56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313"/>
              <w:rPr>
                <w:rFonts w:hint="eastAsia"/>
              </w:rPr>
            </w:pPr>
            <w:r>
              <w:rPr>
                <w:rFonts w:hint="eastAsia"/>
                <w:sz w:val="19"/>
              </w:rPr>
              <w:t>４</w:t>
            </w:r>
          </w:p>
        </w:tc>
        <w:tc>
          <w:tcPr>
            <w:tcW w:w="183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right="-313"/>
              <w:rPr>
                <w:rFonts w:hint="eastAsia"/>
              </w:rPr>
            </w:pPr>
          </w:p>
        </w:tc>
        <w:tc>
          <w:tcPr>
            <w:tcW w:w="18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313"/>
              <w:rPr>
                <w:rFonts w:hint="eastAsia"/>
              </w:rPr>
            </w:pPr>
          </w:p>
        </w:tc>
      </w:tr>
      <w:tr>
        <w:trPr/>
        <w:tc>
          <w:tcPr>
            <w:tcW w:w="56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313"/>
              <w:rPr>
                <w:rFonts w:hint="eastAsia"/>
              </w:rPr>
            </w:pPr>
            <w:r>
              <w:rPr>
                <w:rFonts w:hint="eastAsia"/>
                <w:sz w:val="19"/>
              </w:rPr>
              <w:t>５</w:t>
            </w:r>
          </w:p>
        </w:tc>
        <w:tc>
          <w:tcPr>
            <w:tcW w:w="183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right="-313"/>
              <w:rPr>
                <w:rFonts w:hint="eastAsia"/>
              </w:rPr>
            </w:pPr>
          </w:p>
        </w:tc>
        <w:tc>
          <w:tcPr>
            <w:tcW w:w="18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313"/>
              <w:rPr>
                <w:rFonts w:hint="eastAsia"/>
              </w:rPr>
            </w:pPr>
          </w:p>
        </w:tc>
      </w:tr>
      <w:tr>
        <w:trPr/>
        <w:tc>
          <w:tcPr>
            <w:tcW w:w="56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313"/>
              <w:rPr>
                <w:rFonts w:hint="eastAsia"/>
              </w:rPr>
            </w:pPr>
            <w:r>
              <w:rPr>
                <w:rFonts w:hint="eastAsia"/>
                <w:sz w:val="19"/>
              </w:rPr>
              <w:t>計</w:t>
            </w:r>
          </w:p>
        </w:tc>
        <w:tc>
          <w:tcPr>
            <w:tcW w:w="183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60" w:lineRule="exact"/>
              <w:ind w:right="-313"/>
              <w:rPr>
                <w:rFonts w:hint="eastAsia"/>
              </w:rPr>
            </w:pPr>
          </w:p>
        </w:tc>
        <w:tc>
          <w:tcPr>
            <w:tcW w:w="183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60" w:lineRule="exact"/>
              <w:ind w:right="-313"/>
              <w:rPr>
                <w:rFonts w:hint="eastAsia"/>
              </w:rPr>
            </w:pPr>
          </w:p>
        </w:tc>
      </w:tr>
    </w:tbl>
    <w:p>
      <w:pPr>
        <w:pStyle w:val="0"/>
        <w:spacing w:line="260" w:lineRule="exact"/>
        <w:ind w:left="0" w:leftChars="-67" w:right="-313" w:hanging="141" w:hangingChars="74"/>
        <w:rPr>
          <w:rFonts w:hint="default"/>
          <w:sz w:val="19"/>
        </w:rPr>
      </w:pPr>
    </w:p>
    <w:tbl>
      <w:tblPr>
        <w:tblStyle w:val="24"/>
        <w:tblW w:w="3647" w:type="dxa"/>
        <w:tblInd w:w="6303" w:type="dxa"/>
        <w:tblLayout w:type="fixed"/>
        <w:tblLook w:firstRow="1" w:lastRow="0" w:firstColumn="1" w:lastColumn="0" w:noHBand="0" w:noVBand="1" w:val="04A0"/>
      </w:tblPr>
      <w:tblGrid>
        <w:gridCol w:w="1785"/>
        <w:gridCol w:w="1862"/>
      </w:tblGrid>
      <w:tr>
        <w:trPr>
          <w:trHeight w:val="345" w:hRule="atLeast"/>
        </w:trPr>
        <w:tc>
          <w:tcPr>
            <w:tcW w:w="1785" w:type="dxa"/>
            <w:vAlign w:val="center"/>
          </w:tcPr>
          <w:p>
            <w:pPr>
              <w:pStyle w:val="0"/>
              <w:spacing w:line="260" w:lineRule="exact"/>
              <w:ind w:right="-313"/>
              <w:rPr>
                <w:rFonts w:hint="default"/>
                <w:sz w:val="20"/>
              </w:rPr>
            </w:pPr>
            <w:r>
              <w:rPr>
                <w:rFonts w:hint="eastAsia"/>
                <w:sz w:val="20"/>
              </w:rPr>
              <w:t>階層区分</w:t>
            </w:r>
          </w:p>
        </w:tc>
        <w:tc>
          <w:tcPr>
            <w:tcW w:w="1862" w:type="dxa"/>
            <w:vAlign w:val="center"/>
          </w:tcPr>
          <w:p>
            <w:pPr>
              <w:pStyle w:val="0"/>
              <w:rPr>
                <w:rFonts w:hint="default"/>
                <w:sz w:val="19"/>
              </w:rPr>
            </w:pPr>
          </w:p>
        </w:tc>
      </w:tr>
    </w:tbl>
    <w:p>
      <w:pPr>
        <w:pStyle w:val="0"/>
        <w:spacing w:line="260" w:lineRule="exact"/>
        <w:ind w:left="0" w:leftChars="-67" w:right="-313" w:hanging="141" w:hangingChars="74"/>
        <w:rPr>
          <w:rFonts w:hint="default"/>
          <w:sz w:val="19"/>
        </w:rPr>
      </w:pPr>
      <w:r>
        <w:rPr>
          <w:rFonts w:hint="eastAsia"/>
          <w:sz w:val="19"/>
        </w:rPr>
        <mc:AlternateContent>
          <mc:Choice Requires="wps">
            <w:drawing>
              <wp:anchor distT="0" distB="0" distL="114300" distR="114300" simplePos="0" relativeHeight="2" behindDoc="0" locked="0" layoutInCell="1" hidden="0" allowOverlap="1">
                <wp:simplePos x="0" y="0"/>
                <wp:positionH relativeFrom="column">
                  <wp:posOffset>3345180</wp:posOffset>
                </wp:positionH>
                <wp:positionV relativeFrom="paragraph">
                  <wp:posOffset>155575</wp:posOffset>
                </wp:positionV>
                <wp:extent cx="3009900" cy="2857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0099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u w:val="single" w:color="auto"/>
                              </w:rPr>
                            </w:pPr>
                            <w:r>
                              <w:rPr>
                                <w:rFonts w:hint="eastAsia"/>
                                <w:u w:val="single" w:color="auto"/>
                              </w:rPr>
                              <w:t>確認者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2.25pt;mso-position-vertical-relative:text;mso-position-horizontal-relative:text;v-text-anchor:top;position:absolute;height:22.5pt;mso-wrap-distance-top:0pt;width:237pt;mso-wrap-distance-left:9pt;margin-left:263.39pt;z-index:2;" o:spid="_x0000_s1026" o:allowincell="t" o:allowoverlap="t" filled="f" stroked="f" strokeweight="0.5pt" o:spt="202" type="#_x0000_t202">
                <v:fill/>
                <v:textbox style="layout-flow:horizontal;">
                  <w:txbxContent>
                    <w:p>
                      <w:pPr>
                        <w:pStyle w:val="0"/>
                        <w:rPr>
                          <w:rFonts w:hint="default"/>
                          <w:u w:val="single" w:color="auto"/>
                        </w:rPr>
                      </w:pPr>
                      <w:r>
                        <w:rPr>
                          <w:rFonts w:hint="eastAsia"/>
                          <w:u w:val="single" w:color="auto"/>
                        </w:rPr>
                        <w:t>確認者　　　　　　　　　　　　　　　印</w:t>
                      </w:r>
                    </w:p>
                  </w:txbxContent>
                </v:textbox>
                <v:imagedata o:title=""/>
                <w10:wrap type="none" anchorx="text" anchory="text"/>
              </v:shape>
            </w:pict>
          </mc:Fallback>
        </mc:AlternateContent>
      </w:r>
    </w:p>
    <w:p>
      <w:pPr>
        <w:pStyle w:val="0"/>
        <w:spacing w:line="260" w:lineRule="exact"/>
        <w:ind w:left="0" w:leftChars="-67" w:right="-313" w:hanging="141" w:hangingChars="74"/>
        <w:rPr>
          <w:rFonts w:hint="default"/>
          <w:sz w:val="19"/>
        </w:rPr>
      </w:pPr>
    </w:p>
    <w:p>
      <w:pPr>
        <w:pStyle w:val="0"/>
        <w:spacing w:line="260" w:lineRule="exact"/>
        <w:ind w:left="0" w:leftChars="-67" w:right="-313" w:hanging="141" w:hangingChars="74"/>
        <w:rPr>
          <w:rFonts w:hint="default"/>
          <w:sz w:val="19"/>
        </w:rPr>
      </w:pPr>
    </w:p>
    <w:p>
      <w:pPr>
        <w:pStyle w:val="0"/>
        <w:spacing w:line="260" w:lineRule="exact"/>
        <w:ind w:left="0" w:leftChars="-67" w:right="-313" w:hanging="141" w:hangingChars="74"/>
        <w:rPr>
          <w:rFonts w:hint="default"/>
          <w:sz w:val="19"/>
        </w:rPr>
      </w:pPr>
    </w:p>
    <w:sectPr>
      <w:pgSz w:w="11906" w:h="16838"/>
      <w:pgMar w:top="1134" w:right="1077" w:bottom="73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3</Pages>
  <Words>6</Words>
  <Characters>1893</Characters>
  <Application>JUST Note</Application>
  <Lines>5254</Lines>
  <Paragraphs>200</Paragraphs>
  <CharactersWithSpaces>2300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kosodateshien051</dc:creator>
  <cp:lastModifiedBy>shien-sys028</cp:lastModifiedBy>
  <cp:lastPrinted>2020-06-19T04:46:19Z</cp:lastPrinted>
  <dcterms:created xsi:type="dcterms:W3CDTF">2019-04-24T06:26:00Z</dcterms:created>
  <dcterms:modified xsi:type="dcterms:W3CDTF">2020-06-19T04:47:39Z</dcterms:modified>
  <cp:revision>2</cp:revision>
</cp:coreProperties>
</file>