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（様式１）</w:t>
      </w:r>
    </w:p>
    <w:p>
      <w:pPr>
        <w:pStyle w:val="0"/>
        <w:rPr>
          <w:rFonts w:hint="default"/>
        </w:rPr>
      </w:pPr>
    </w:p>
    <w:p>
      <w:pPr>
        <w:pStyle w:val="0"/>
        <w:jc w:val="center"/>
        <w:rPr>
          <w:rFonts w:hint="default"/>
          <w:sz w:val="40"/>
        </w:rPr>
      </w:pPr>
      <w:r>
        <w:rPr>
          <w:rFonts w:hint="eastAsia"/>
          <w:sz w:val="24"/>
        </w:rPr>
        <w:t>参　加　表　明　書</w:t>
      </w:r>
    </w:p>
    <w:p>
      <w:pPr>
        <w:pStyle w:val="0"/>
        <w:jc w:val="center"/>
        <w:rPr>
          <w:rFonts w:hint="default"/>
        </w:rPr>
      </w:pPr>
    </w:p>
    <w:p>
      <w:pPr>
        <w:pStyle w:val="0"/>
        <w:ind w:right="210"/>
        <w:jc w:val="right"/>
        <w:rPr>
          <w:rFonts w:hint="default"/>
        </w:rPr>
      </w:pPr>
      <w:r>
        <w:rPr>
          <w:rFonts w:hint="eastAsia"/>
        </w:rPr>
        <w:t>令和　　年　　月　　日</w:t>
      </w:r>
    </w:p>
    <w:p>
      <w:pPr>
        <w:pStyle w:val="0"/>
        <w:ind w:right="210"/>
        <w:jc w:val="right"/>
        <w:rPr>
          <w:rFonts w:hint="default"/>
        </w:rPr>
      </w:pPr>
    </w:p>
    <w:p>
      <w:pPr>
        <w:pStyle w:val="0"/>
        <w:ind w:right="210"/>
        <w:jc w:val="left"/>
        <w:rPr>
          <w:rFonts w:hint="default"/>
        </w:rPr>
      </w:pPr>
      <w:r>
        <w:rPr>
          <w:rFonts w:hint="eastAsia"/>
        </w:rPr>
        <w:t>(</w:t>
      </w:r>
      <w:r>
        <w:rPr>
          <w:rFonts w:hint="eastAsia"/>
        </w:rPr>
        <w:t>宛先</w:t>
      </w:r>
      <w:r>
        <w:rPr>
          <w:rFonts w:hint="eastAsia"/>
        </w:rPr>
        <w:t>)</w:t>
      </w:r>
      <w:r>
        <w:rPr>
          <w:rFonts w:hint="eastAsia"/>
        </w:rPr>
        <w:t>　旭川市長</w:t>
      </w:r>
    </w:p>
    <w:p>
      <w:pPr>
        <w:pStyle w:val="0"/>
        <w:ind w:right="210"/>
        <w:jc w:val="left"/>
        <w:rPr>
          <w:rFonts w:hint="default"/>
        </w:rPr>
      </w:pPr>
    </w:p>
    <w:p>
      <w:pPr>
        <w:pStyle w:val="0"/>
        <w:ind w:right="210" w:rightChars="0" w:firstLine="4410" w:firstLineChars="2100"/>
        <w:jc w:val="left"/>
        <w:rPr>
          <w:rFonts w:hint="default"/>
        </w:rPr>
      </w:pPr>
      <w:r>
        <w:rPr>
          <w:rFonts w:hint="eastAsia"/>
        </w:rPr>
        <w:t>申請者</w:t>
      </w:r>
    </w:p>
    <w:p>
      <w:pPr>
        <w:pStyle w:val="0"/>
        <w:ind w:right="210" w:rightChars="0" w:firstLine="4620" w:firstLineChars="2200"/>
        <w:jc w:val="left"/>
        <w:rPr>
          <w:rFonts w:hint="default"/>
        </w:rPr>
      </w:pPr>
      <w:r>
        <w:rPr>
          <w:rFonts w:hint="eastAsia"/>
        </w:rPr>
        <w:t>住　所</w:t>
      </w:r>
    </w:p>
    <w:p>
      <w:pPr>
        <w:pStyle w:val="0"/>
        <w:ind w:right="210" w:firstLine="3360" w:firstLineChars="1600"/>
        <w:jc w:val="left"/>
        <w:rPr>
          <w:rFonts w:hint="default"/>
        </w:rPr>
      </w:pPr>
    </w:p>
    <w:p>
      <w:pPr>
        <w:pStyle w:val="0"/>
        <w:ind w:right="210" w:rightChars="0" w:firstLine="4620" w:firstLineChars="2200"/>
        <w:jc w:val="left"/>
        <w:rPr>
          <w:rFonts w:hint="default"/>
        </w:rPr>
      </w:pPr>
      <w:r>
        <w:rPr>
          <w:rFonts w:hint="eastAsia"/>
        </w:rPr>
        <w:t>商号又は名称</w:t>
      </w:r>
    </w:p>
    <w:p>
      <w:pPr>
        <w:pStyle w:val="0"/>
        <w:ind w:right="210" w:firstLine="3360" w:firstLineChars="1600"/>
        <w:jc w:val="left"/>
        <w:rPr>
          <w:rFonts w:hint="default"/>
        </w:rPr>
      </w:pPr>
    </w:p>
    <w:p>
      <w:pPr>
        <w:pStyle w:val="0"/>
        <w:ind w:right="210" w:rightChars="0" w:firstLine="4620" w:firstLineChars="2200"/>
        <w:jc w:val="left"/>
        <w:rPr>
          <w:rFonts w:hint="default"/>
        </w:rPr>
      </w:pPr>
      <w:r>
        <w:rPr>
          <w:rFonts w:hint="eastAsia"/>
        </w:rPr>
        <w:t>代表者氏名　　　　　　　　　　　　</w:t>
      </w:r>
    </w:p>
    <w:p>
      <w:pPr>
        <w:pStyle w:val="0"/>
        <w:ind w:right="210" w:rightChars="0" w:firstLine="4620" w:firstLineChars="2200"/>
        <w:jc w:val="left"/>
        <w:rPr>
          <w:rFonts w:hint="default"/>
        </w:rPr>
      </w:pPr>
    </w:p>
    <w:p>
      <w:pPr>
        <w:pStyle w:val="0"/>
        <w:ind w:firstLine="210" w:firstLineChars="100"/>
        <w:rPr>
          <w:rFonts w:hint="default"/>
        </w:rPr>
      </w:pPr>
      <w:r>
        <w:rPr>
          <w:rFonts w:hint="eastAsia"/>
        </w:rPr>
        <w:t>「</w:t>
      </w:r>
      <w:r>
        <w:rPr>
          <w:rFonts w:hint="eastAsia" w:asciiTheme="minorEastAsia" w:hAnsiTheme="minorEastAsia" w:eastAsiaTheme="minorEastAsia"/>
          <w:u w:val="none" w:color="auto"/>
        </w:rPr>
        <w:t>旭山動物園</w:t>
      </w:r>
      <w:r>
        <w:rPr>
          <w:rFonts w:hint="default" w:asciiTheme="minorHAnsi" w:hAnsiTheme="minorHAnsi" w:eastAsiaTheme="minorEastAsia"/>
          <w:u w:val="none" w:color="auto"/>
        </w:rPr>
        <w:t>Web</w:t>
      </w:r>
      <w:r>
        <w:rPr>
          <w:rFonts w:hint="eastAsia" w:asciiTheme="minorEastAsia" w:hAnsiTheme="minorEastAsia" w:eastAsiaTheme="minorEastAsia"/>
          <w:u w:val="none" w:color="auto"/>
        </w:rPr>
        <w:t>広告掲載業務に係る公募型プロポーザル実施要領</w:t>
      </w:r>
      <w:r>
        <w:rPr>
          <w:rFonts w:hint="eastAsia"/>
        </w:rPr>
        <w:t>」の内容を理解し，</w:t>
      </w:r>
      <w:r>
        <w:rPr>
          <w:rFonts w:hint="eastAsia" w:asciiTheme="minorEastAsia" w:hAnsiTheme="minorEastAsia" w:eastAsiaTheme="minorEastAsia"/>
          <w:u w:val="none" w:color="auto"/>
        </w:rPr>
        <w:t>旭山動物園</w:t>
      </w:r>
      <w:r>
        <w:rPr>
          <w:rFonts w:hint="default" w:asciiTheme="minorHAnsi" w:hAnsiTheme="minorHAnsi" w:eastAsiaTheme="minorEastAsia"/>
          <w:u w:val="none" w:color="auto"/>
        </w:rPr>
        <w:t>Web</w:t>
      </w:r>
      <w:r>
        <w:rPr>
          <w:rFonts w:hint="eastAsia" w:asciiTheme="minorEastAsia" w:hAnsiTheme="minorEastAsia" w:eastAsiaTheme="minorEastAsia"/>
          <w:u w:val="none" w:color="auto"/>
        </w:rPr>
        <w:t>広告掲載業務に係る公募型プロポーザル</w:t>
      </w:r>
      <w:r>
        <w:rPr>
          <w:rFonts w:hint="eastAsia"/>
        </w:rPr>
        <w:t>への参加を表明します。</w:t>
      </w:r>
    </w:p>
    <w:p>
      <w:pPr>
        <w:pStyle w:val="0"/>
        <w:overflowPunct w:val="0"/>
        <w:ind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参加に当たり，以下の参加資格要件を満たしていることを誓約します。</w:t>
      </w:r>
    </w:p>
    <w:p>
      <w:pPr>
        <w:pStyle w:val="0"/>
        <w:overflowPunct w:val="0"/>
        <w:ind w:firstLine="210" w:firstLineChars="100"/>
        <w:textAlignment w:val="baseline"/>
        <w:rPr>
          <w:rFonts w:hint="default" w:ascii="Times New Roman" w:hAnsi="Times New Roman"/>
          <w:color w:val="000000"/>
          <w:kern w:val="0"/>
        </w:rPr>
      </w:pPr>
    </w:p>
    <w:p>
      <w:pPr>
        <w:pStyle w:val="0"/>
        <w:ind w:left="420" w:leftChars="100" w:hanging="210" w:hangingChars="100"/>
        <w:jc w:val="left"/>
        <w:rPr>
          <w:rFonts w:hint="eastAsia" w:asciiTheme="minorEastAsia" w:hAnsiTheme="minorEastAsia" w:eastAsiaTheme="minorEastAsia"/>
          <w:sz w:val="21"/>
          <w:u w:val="none" w:color="auto"/>
        </w:rPr>
      </w:pPr>
      <w:r>
        <w:rPr>
          <w:rFonts w:hint="eastAsia" w:asciiTheme="minorEastAsia" w:hAnsiTheme="minorEastAsia" w:eastAsiaTheme="minorEastAsia"/>
          <w:sz w:val="21"/>
          <w:u w:val="none" w:color="auto"/>
        </w:rPr>
        <w:t>１　国や地方自治体及びそれらに付随する団体並びに民間企業の</w:t>
      </w:r>
      <w:r>
        <w:rPr>
          <w:rFonts w:hint="default" w:asciiTheme="minorHAnsi" w:hAnsiTheme="minorHAnsi" w:eastAsiaTheme="minorEastAsia"/>
          <w:u w:val="none" w:color="auto"/>
        </w:rPr>
        <w:t>Web</w:t>
      </w:r>
      <w:r>
        <w:rPr>
          <w:rFonts w:hint="eastAsia" w:asciiTheme="minorEastAsia" w:hAnsiTheme="minorEastAsia" w:eastAsiaTheme="minorEastAsia"/>
          <w:u w:val="none" w:color="auto"/>
        </w:rPr>
        <w:t>広告を掲載した実績があること。</w:t>
      </w:r>
    </w:p>
    <w:p>
      <w:pPr>
        <w:pStyle w:val="0"/>
        <w:numPr>
          <w:numId w:val="0"/>
        </w:numPr>
        <w:ind w:left="0" w:leftChars="0" w:firstLine="210" w:firstLineChars="100"/>
        <w:rPr>
          <w:rFonts w:hint="default"/>
        </w:rPr>
      </w:pPr>
      <w:r>
        <w:rPr>
          <w:rFonts w:hint="eastAsia" w:ascii="Times New Roman" w:hAnsi="Times New Roman"/>
          <w:color w:val="000000"/>
          <w:kern w:val="0"/>
        </w:rPr>
        <w:t>２　市町村税（東京２３区は都税），消費税及び地方消費税に滞納がないこと。</w:t>
      </w:r>
    </w:p>
    <w:p>
      <w:pPr>
        <w:pStyle w:val="0"/>
        <w:ind w:left="0" w:leftChars="0" w:firstLine="210" w:firstLineChars="100"/>
        <w:jc w:val="left"/>
        <w:rPr>
          <w:rFonts w:hint="eastAsia" w:asciiTheme="minorEastAsia" w:hAnsiTheme="minorEastAsia" w:eastAsiaTheme="minorEastAsia"/>
          <w:sz w:val="21"/>
          <w:u w:val="none" w:color="auto"/>
        </w:rPr>
      </w:pPr>
      <w:r>
        <w:rPr>
          <w:rFonts w:hint="eastAsia" w:asciiTheme="minorEastAsia" w:hAnsiTheme="minorEastAsia" w:eastAsiaTheme="minorEastAsia"/>
          <w:sz w:val="21"/>
          <w:u w:val="none" w:color="auto"/>
        </w:rPr>
        <w:t>３　地方自治法施行令第１６７条の４の規定に該当しない者であること。</w:t>
      </w:r>
    </w:p>
    <w:p>
      <w:pPr>
        <w:pStyle w:val="0"/>
        <w:ind w:left="420" w:leftChars="100" w:hanging="210" w:hangingChars="100"/>
        <w:jc w:val="left"/>
        <w:rPr>
          <w:rFonts w:hint="eastAsia" w:asciiTheme="minorEastAsia" w:hAnsiTheme="minorEastAsia" w:eastAsiaTheme="minorEastAsia"/>
          <w:sz w:val="21"/>
          <w:u w:val="none" w:color="auto"/>
        </w:rPr>
      </w:pPr>
      <w:r>
        <w:rPr>
          <w:rFonts w:hint="eastAsia" w:asciiTheme="minorEastAsia" w:hAnsiTheme="minorEastAsia" w:eastAsiaTheme="minorEastAsia"/>
          <w:sz w:val="21"/>
          <w:u w:val="none" w:color="auto"/>
        </w:rPr>
        <w:t>４　旭川市暴力団排除条例（平成２６年旭川市条例第１６号。以下「暴排条例」という。）第２条第１号に規定する暴力団，同条第２号に規定する暴力団員または暴排条例第７条に規定する暴力団関係者若しくは暴排条例第１２条に規定する行為をしていると認められる者でないこと。</w:t>
      </w:r>
    </w:p>
    <w:p>
      <w:pPr>
        <w:pStyle w:val="0"/>
        <w:ind w:left="420" w:leftChars="100" w:hanging="210" w:hangingChars="100"/>
        <w:jc w:val="left"/>
        <w:rPr>
          <w:rFonts w:hint="eastAsia" w:asciiTheme="minorEastAsia" w:hAnsiTheme="minorEastAsia" w:eastAsiaTheme="minorEastAsia"/>
          <w:sz w:val="21"/>
          <w:u w:val="none" w:color="auto"/>
        </w:rPr>
      </w:pPr>
      <w:r>
        <w:rPr>
          <w:rFonts w:hint="eastAsia" w:asciiTheme="minorEastAsia" w:hAnsiTheme="minorEastAsia" w:eastAsiaTheme="minorEastAsia"/>
          <w:sz w:val="21"/>
          <w:u w:val="none" w:color="auto"/>
        </w:rPr>
        <w:t>５　公共の安全及び福祉を脅かすおそれのある団体又はそれら団体に属するものではないこと。</w:t>
      </w:r>
    </w:p>
    <w:p>
      <w:pPr>
        <w:pStyle w:val="0"/>
        <w:ind w:left="420" w:leftChars="100" w:hanging="210" w:hangingChars="100"/>
        <w:jc w:val="left"/>
        <w:rPr>
          <w:rFonts w:hint="eastAsia" w:asciiTheme="minorEastAsia" w:hAnsiTheme="minorEastAsia" w:eastAsiaTheme="minorEastAsia"/>
          <w:sz w:val="21"/>
          <w:u w:val="none" w:color="auto"/>
        </w:rPr>
      </w:pPr>
      <w:r>
        <w:rPr>
          <w:rFonts w:hint="eastAsia" w:asciiTheme="minorEastAsia" w:hAnsiTheme="minorEastAsia" w:eastAsiaTheme="minorEastAsia"/>
          <w:sz w:val="21"/>
          <w:u w:val="none" w:color="auto"/>
        </w:rPr>
        <w:t>６　会社更生法（平成１４年法律第１５４号）に基づき更生手続開始の申立てがなされている者又は民事再生法（平成１１年法律第２２５号）に基づき再生手続開始の申立てがなされている者（会社更生法にあっては更生手続開始の決定，民事再生法にあっては再生手続開始の決定を受けている者を除く。）でないこと等，経営状態が著しく不健全である者でないこと。</w:t>
      </w:r>
    </w:p>
    <w:p>
      <w:pPr>
        <w:pStyle w:val="0"/>
        <w:ind w:left="420" w:leftChars="100" w:hanging="210" w:hangingChars="100"/>
        <w:jc w:val="left"/>
        <w:rPr>
          <w:rFonts w:hint="eastAsia" w:asciiTheme="minorEastAsia" w:hAnsiTheme="minorEastAsia" w:eastAsiaTheme="minorEastAsia"/>
          <w:sz w:val="21"/>
          <w:u w:val="none" w:color="auto"/>
        </w:rPr>
      </w:pPr>
      <w:r>
        <w:rPr>
          <w:rFonts w:hint="eastAsia" w:asciiTheme="minorEastAsia" w:hAnsiTheme="minorEastAsia" w:eastAsiaTheme="minorEastAsia"/>
          <w:b w:val="0"/>
          <w:sz w:val="21"/>
          <w:u w:val="none" w:color="auto"/>
        </w:rPr>
        <w:t>７　公募の日から参加表明書提出日までのいずれの日においても，旭川市競争入札参加者氏名停止等措置要領に基づく指名停止を受けていない者であること。</w:t>
      </w:r>
    </w:p>
    <w:p>
      <w:pPr>
        <w:pStyle w:val="0"/>
        <w:numPr>
          <w:numId w:val="0"/>
        </w:numPr>
        <w:ind w:left="0" w:leftChars="0" w:firstLine="0" w:firstLineChars="0"/>
        <w:rPr>
          <w:rFonts w:hint="default"/>
        </w:rPr>
      </w:pPr>
    </w:p>
    <w:p>
      <w:pPr>
        <w:pStyle w:val="0"/>
        <w:numPr>
          <w:numId w:val="0"/>
        </w:numPr>
        <w:ind w:left="0" w:leftChars="0" w:firstLine="0" w:firstLineChars="0"/>
        <w:rPr>
          <w:rFonts w:hint="default"/>
        </w:rPr>
      </w:pPr>
    </w:p>
    <w:p>
      <w:pPr>
        <w:pStyle w:val="0"/>
        <w:numPr>
          <w:numId w:val="0"/>
        </w:numPr>
        <w:ind w:left="0" w:leftChars="0" w:firstLine="3780" w:firstLineChars="1800"/>
        <w:rPr>
          <w:rFonts w:hint="default"/>
        </w:rPr>
      </w:pPr>
      <w:bookmarkStart w:id="0" w:name="_GoBack"/>
      <w:bookmarkEnd w:id="0"/>
      <w:r>
        <w:rPr>
          <w:rFonts w:hint="eastAsia"/>
        </w:rPr>
        <w:t>【申請担当者連絡先】</w:t>
      </w:r>
    </w:p>
    <w:p>
      <w:pPr>
        <w:pStyle w:val="0"/>
        <w:numPr>
          <w:numId w:val="0"/>
        </w:numPr>
        <w:ind w:left="0" w:leftChars="0" w:firstLine="0" w:firstLineChars="0"/>
        <w:rPr>
          <w:rFonts w:hint="default"/>
        </w:rPr>
      </w:pPr>
      <w:r>
        <w:rPr>
          <w:rFonts w:hint="eastAsia"/>
        </w:rPr>
        <w:t>　　　　　　　　　　　　　　　　　　　役職・氏名</w:t>
      </w:r>
    </w:p>
    <w:p>
      <w:pPr>
        <w:pStyle w:val="0"/>
        <w:numPr>
          <w:numId w:val="0"/>
        </w:numPr>
        <w:ind w:left="0" w:leftChars="0" w:firstLine="0" w:firstLineChars="0"/>
        <w:rPr>
          <w:rFonts w:hint="default"/>
        </w:rPr>
      </w:pPr>
      <w:r>
        <w:rPr>
          <w:rFonts w:hint="eastAsia"/>
        </w:rPr>
        <w:t>　　　　　　　　　　　　　　　　　　　電話番号</w:t>
      </w:r>
    </w:p>
    <w:p>
      <w:pPr>
        <w:pStyle w:val="0"/>
        <w:numPr>
          <w:numId w:val="0"/>
        </w:numPr>
        <w:ind w:left="0" w:leftChars="0" w:firstLine="0" w:firstLineChars="0"/>
        <w:rPr>
          <w:rFonts w:hint="default"/>
        </w:rPr>
      </w:pPr>
      <w:r>
        <w:rPr>
          <w:rFonts w:hint="eastAsia"/>
        </w:rPr>
        <w:t>　　　　　　　　　　　　　　　　　　　</w:t>
      </w:r>
      <w:r>
        <w:rPr>
          <w:rFonts w:hint="eastAsia"/>
        </w:rPr>
        <w:t>FAX</w:t>
      </w:r>
      <w:r>
        <w:rPr>
          <w:rFonts w:hint="eastAsia"/>
        </w:rPr>
        <w:t>番号</w:t>
      </w:r>
    </w:p>
    <w:p>
      <w:pPr>
        <w:pStyle w:val="0"/>
        <w:numPr>
          <w:numId w:val="0"/>
        </w:numPr>
        <w:ind w:left="0" w:leftChars="0" w:firstLine="0" w:firstLineChars="0"/>
        <w:rPr>
          <w:rFonts w:hint="default"/>
        </w:rPr>
      </w:pPr>
      <w:r>
        <w:rPr>
          <w:rFonts w:hint="eastAsia"/>
        </w:rPr>
        <w:t>　　　　　　　　　　　　　　　　　　　</w:t>
      </w:r>
      <w:r>
        <w:rPr>
          <w:rFonts w:hint="eastAsia"/>
        </w:rPr>
        <w:t>e-mail</w:t>
      </w:r>
    </w:p>
    <w:p>
      <w:pPr>
        <w:pStyle w:val="0"/>
        <w:rPr>
          <w:rFonts w:hint="default"/>
        </w:rPr>
      </w:pPr>
      <w:r>
        <w:rPr>
          <w:rFonts w:hint="eastAsia"/>
        </w:rPr>
        <w:t>　　　　　　　　　　　　　　　　　　　※連絡先は間違えのないよう記入してください。</w:t>
      </w:r>
    </w:p>
    <w:sectPr>
      <w:pgSz w:w="11906" w:h="16838"/>
      <w:pgMar w:top="567" w:right="1417" w:bottom="281"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MS UI Gothic">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254</TotalTime>
  <Pages>1</Pages>
  <Words>5</Words>
  <Characters>717</Characters>
  <Application>JUST Note</Application>
  <Lines>44</Lines>
  <Paragraphs>23</Paragraphs>
  <CharactersWithSpaces>843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doubutuen064</dc:creator>
  <cp:lastModifiedBy>doubutuen058</cp:lastModifiedBy>
  <cp:lastPrinted>2021-05-01T05:21:05Z</cp:lastPrinted>
  <dcterms:created xsi:type="dcterms:W3CDTF">2016-01-16T00:31:00Z</dcterms:created>
  <dcterms:modified xsi:type="dcterms:W3CDTF">2022-03-29T03:09:32Z</dcterms:modified>
  <cp:revision>10</cp:revision>
</cp:coreProperties>
</file>