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righ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（様式４）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center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  <w:sz w:val="22"/>
        </w:rPr>
        <w:t>質　問　票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right"/>
        <w:rPr>
          <w:rFonts w:hint="default" w:ascii="Meiryo UI" w:hAnsi="Meiryo UI" w:eastAsia="Meiryo UI"/>
          <w:u w:val="single" w:color="auto"/>
        </w:rPr>
      </w:pPr>
      <w:r>
        <w:rPr>
          <w:rFonts w:hint="eastAsia" w:ascii="Meiryo UI" w:hAnsi="Meiryo UI" w:eastAsia="Meiryo UI"/>
          <w:u w:val="single" w:color="auto"/>
        </w:rPr>
        <w:t>令和　　年　　月　　日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１　法人名等</w:t>
      </w:r>
    </w:p>
    <w:tbl>
      <w:tblPr>
        <w:tblStyle w:val="41"/>
        <w:tblW w:w="875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518"/>
        <w:gridCol w:w="6236"/>
      </w:tblGrid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法人名（グループ名）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担当者（所属・氏名）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電話番号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454" w:hRule="atLeast"/>
        </w:trPr>
        <w:tc>
          <w:tcPr>
            <w:tcW w:w="2518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メールアドレス</w:t>
            </w:r>
          </w:p>
        </w:tc>
        <w:tc>
          <w:tcPr>
            <w:tcW w:w="623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２　質問事項</w:t>
      </w:r>
    </w:p>
    <w:tbl>
      <w:tblPr>
        <w:tblStyle w:val="41"/>
        <w:tblW w:w="87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06"/>
        <w:gridCol w:w="3046"/>
        <w:gridCol w:w="5103"/>
      </w:tblGrid>
      <w:tr>
        <w:trPr/>
        <w:tc>
          <w:tcPr>
            <w:tcW w:w="60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No</w:t>
            </w:r>
          </w:p>
        </w:tc>
        <w:tc>
          <w:tcPr>
            <w:tcW w:w="3046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質問個所等</w:t>
            </w:r>
          </w:p>
        </w:tc>
        <w:tc>
          <w:tcPr>
            <w:tcW w:w="5103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質問内容</w:t>
            </w: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1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2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Meiryo UI" w:hAnsi="Meiryo UI" w:eastAsia="Meiryo UI"/>
              </w:rPr>
            </w:pPr>
            <w:r>
              <w:rPr>
                <w:rFonts w:hint="eastAsia" w:ascii="Meiryo UI" w:hAnsi="Meiryo UI" w:eastAsia="Meiryo UI"/>
              </w:rPr>
              <w:t>3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default" w:ascii="Meiryo UI" w:hAnsi="Meiryo UI" w:eastAsia="Meiryo UI"/>
              </w:rPr>
            </w:pPr>
          </w:p>
        </w:tc>
      </w:tr>
    </w:tbl>
    <w:p>
      <w:pPr>
        <w:pStyle w:val="0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※実施要領「８　問合せ及び連絡先」に記載のメールアドレス宛てに送付してください。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※件名は「旭川市図書館の利用活性化に向けた</w:t>
      </w:r>
      <w:bookmarkStart w:id="0" w:name="_GoBack"/>
      <w:bookmarkEnd w:id="0"/>
      <w:r>
        <w:rPr>
          <w:rFonts w:hint="eastAsia" w:ascii="Meiryo UI" w:hAnsi="Meiryo UI" w:eastAsia="Meiryo UI"/>
        </w:rPr>
        <w:t>サウンディング型市場調査【質問】」としてください。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  <w:r>
        <w:rPr>
          <w:rFonts w:hint="eastAsia" w:ascii="Meiryo UI" w:hAnsi="Meiryo UI" w:eastAsia="Meiryo UI"/>
        </w:rPr>
        <w:t>※枠は適宜拡大・追加してください。</w:t>
      </w:r>
    </w:p>
    <w:p>
      <w:pPr>
        <w:pStyle w:val="0"/>
        <w:widowControl w:val="1"/>
        <w:jc w:val="left"/>
        <w:rPr>
          <w:rFonts w:hint="default" w:ascii="Meiryo UI" w:hAnsi="Meiryo UI" w:eastAsia="Meiryo UI"/>
        </w:rPr>
      </w:pPr>
    </w:p>
    <w:sectPr>
      <w:pgSz w:w="11906" w:h="16838"/>
      <w:pgMar w:top="1985" w:right="1701" w:bottom="1701" w:left="1701" w:header="851" w:footer="992" w:gutter="0"/>
      <w:pgNumType w:start="1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6"/>
    <w:uiPriority w:val="0"/>
    <w:qFormat/>
    <w:pPr>
      <w:keepNext w:val="1"/>
      <w:pBdr>
        <w:bottom w:val="thickThinSmallGap" w:color="auto" w:sz="18" w:space="1"/>
      </w:pBdr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7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見出し 1 (文字)"/>
    <w:basedOn w:val="10"/>
    <w:next w:val="26"/>
    <w:link w:val="1"/>
    <w:uiPriority w:val="0"/>
    <w:rPr>
      <w:rFonts w:asciiTheme="majorHAnsi" w:hAnsiTheme="majorHAnsi" w:eastAsiaTheme="majorEastAsia"/>
      <w:sz w:val="24"/>
    </w:rPr>
  </w:style>
  <w:style w:type="character" w:styleId="27" w:customStyle="1">
    <w:name w:val="見出し 2 (文字)"/>
    <w:basedOn w:val="10"/>
    <w:next w:val="27"/>
    <w:link w:val="2"/>
    <w:uiPriority w:val="0"/>
    <w:rPr>
      <w:rFonts w:asciiTheme="majorHAnsi" w:hAnsiTheme="majorHAnsi" w:eastAsiaTheme="majorEastAsia"/>
    </w:rPr>
  </w:style>
  <w:style w:type="paragraph" w:styleId="28">
    <w:name w:val="List Paragraph"/>
    <w:basedOn w:val="0"/>
    <w:next w:val="28"/>
    <w:link w:val="0"/>
    <w:uiPriority w:val="0"/>
    <w:qFormat/>
    <w:pPr>
      <w:ind w:left="840" w:leftChars="400"/>
    </w:pPr>
  </w:style>
  <w:style w:type="paragraph" w:styleId="29">
    <w:name w:val="Normal (Web)"/>
    <w:basedOn w:val="0"/>
    <w:next w:val="29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30">
    <w:name w:val="TOC Heading"/>
    <w:basedOn w:val="1"/>
    <w:next w:val="0"/>
    <w:link w:val="0"/>
    <w:uiPriority w:val="0"/>
    <w:qFormat/>
    <w:pPr>
      <w:keepLines w:val="1"/>
      <w:widowControl w:val="1"/>
      <w:spacing w:before="240" w:beforeLines="0" w:beforeAutospacing="0" w:line="259" w:lineRule="auto"/>
      <w:jc w:val="left"/>
      <w:outlineLvl w:val="9"/>
    </w:pPr>
    <w:rPr>
      <w:color w:val="366092" w:themeColor="accent1" w:themeShade="BF"/>
      <w:kern w:val="0"/>
      <w:sz w:val="32"/>
    </w:rPr>
  </w:style>
  <w:style w:type="paragraph" w:styleId="31">
    <w:name w:val="toc 1"/>
    <w:basedOn w:val="0"/>
    <w:next w:val="0"/>
    <w:link w:val="0"/>
    <w:uiPriority w:val="0"/>
  </w:style>
  <w:style w:type="paragraph" w:styleId="32">
    <w:name w:val="toc 2"/>
    <w:basedOn w:val="0"/>
    <w:next w:val="0"/>
    <w:link w:val="0"/>
    <w:uiPriority w:val="0"/>
    <w:pPr>
      <w:ind w:left="210" w:leftChars="100"/>
    </w:pPr>
  </w:style>
  <w:style w:type="character" w:styleId="33">
    <w:name w:val="Hyperlink"/>
    <w:basedOn w:val="10"/>
    <w:next w:val="33"/>
    <w:link w:val="0"/>
    <w:uiPriority w:val="0"/>
    <w:rPr>
      <w:color w:val="0000FF" w:themeColor="hyperlink"/>
      <w:u w:val="single" w:color="auto"/>
    </w:rPr>
  </w:style>
  <w:style w:type="character" w:styleId="34">
    <w:name w:val="FollowedHyperlink"/>
    <w:basedOn w:val="10"/>
    <w:next w:val="34"/>
    <w:link w:val="0"/>
    <w:uiPriority w:val="0"/>
    <w:rPr>
      <w:color w:val="800080" w:themeColor="followedHyperlink"/>
      <w:u w:val="single" w:color="auto"/>
    </w:rPr>
  </w:style>
  <w:style w:type="paragraph" w:styleId="35">
    <w:name w:val="Note Heading"/>
    <w:basedOn w:val="0"/>
    <w:next w:val="0"/>
    <w:link w:val="36"/>
    <w:uiPriority w:val="0"/>
    <w:pPr>
      <w:jc w:val="center"/>
    </w:pPr>
    <w:rPr>
      <w:rFonts w:asciiTheme="minorEastAsia" w:hAnsiTheme="minorEastAsia"/>
    </w:rPr>
  </w:style>
  <w:style w:type="character" w:styleId="36" w:customStyle="1">
    <w:name w:val="記 (文字)"/>
    <w:basedOn w:val="10"/>
    <w:next w:val="36"/>
    <w:link w:val="35"/>
    <w:uiPriority w:val="0"/>
    <w:rPr>
      <w:rFonts w:asciiTheme="minorEastAsia" w:hAnsiTheme="minorEastAsia"/>
    </w:rPr>
  </w:style>
  <w:style w:type="paragraph" w:styleId="37">
    <w:name w:val="Closing"/>
    <w:basedOn w:val="0"/>
    <w:next w:val="37"/>
    <w:link w:val="38"/>
    <w:uiPriority w:val="0"/>
    <w:pPr>
      <w:jc w:val="right"/>
    </w:pPr>
    <w:rPr>
      <w:rFonts w:asciiTheme="minorEastAsia" w:hAnsiTheme="minorEastAsia"/>
    </w:rPr>
  </w:style>
  <w:style w:type="character" w:styleId="38" w:customStyle="1">
    <w:name w:val="結語 (文字)"/>
    <w:basedOn w:val="10"/>
    <w:next w:val="38"/>
    <w:link w:val="37"/>
    <w:uiPriority w:val="0"/>
    <w:rPr>
      <w:rFonts w:asciiTheme="minorEastAsia" w:hAnsiTheme="minorEastAsia"/>
    </w:rPr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  <w:style w:type="table" w:styleId="41">
    <w:name w:val="Table Grid"/>
    <w:basedOn w:val="11"/>
    <w:next w:val="4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4</Words>
  <Characters>170</Characters>
  <Application>JUST Note</Application>
  <Lines>32</Lines>
  <Paragraphs>18</Paragraphs>
  <CharactersWithSpaces>181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gyoukaku095</dc:creator>
  <cp:lastModifiedBy>Administrator</cp:lastModifiedBy>
  <cp:lastPrinted>2021-08-04T02:41:47Z</cp:lastPrinted>
  <dcterms:created xsi:type="dcterms:W3CDTF">2021-07-14T06:05:00Z</dcterms:created>
  <dcterms:modified xsi:type="dcterms:W3CDTF">2021-08-03T08:30:26Z</dcterms:modified>
  <cp:revision>3</cp:revision>
</cp:coreProperties>
</file>