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djustRightInd w:val="0"/>
        <w:jc w:val="right"/>
        <w:rPr>
          <w:rFonts w:hint="default" w:asciiTheme="minorEastAsia" w:hAnsiTheme="minorEastAsia" w:eastAsiaTheme="minorEastAsia"/>
        </w:rPr>
      </w:pPr>
      <w:r>
        <w:rPr>
          <w:rFonts w:hint="eastAsia" w:asciiTheme="minorEastAsia" w:hAnsiTheme="minorEastAsia" w:eastAsiaTheme="minorEastAsia"/>
        </w:rPr>
        <w:t>（様式１</w:t>
      </w:r>
      <w:r>
        <w:rPr>
          <w:rFonts w:hint="default" w:asciiTheme="minorEastAsia" w:hAnsiTheme="minorEastAsia" w:eastAsiaTheme="minorEastAsia"/>
        </w:rPr>
        <w:t>）</w:t>
      </w:r>
    </w:p>
    <w:p>
      <w:pPr>
        <w:pStyle w:val="0"/>
        <w:widowControl w:val="1"/>
        <w:adjustRightInd w:val="0"/>
        <w:jc w:val="left"/>
        <w:rPr>
          <w:rFonts w:hint="default" w:asciiTheme="minorEastAsia" w:hAnsiTheme="minorEastAsia" w:eastAsiaTheme="minorEastAsia"/>
        </w:rPr>
      </w:pPr>
    </w:p>
    <w:p>
      <w:pPr>
        <w:pStyle w:val="0"/>
        <w:widowControl w:val="1"/>
        <w:adjustRightInd w:val="0"/>
        <w:jc w:val="center"/>
        <w:rPr>
          <w:rFonts w:hint="default" w:asciiTheme="minorEastAsia" w:hAnsiTheme="minorEastAsia" w:eastAsiaTheme="minorEastAsia"/>
        </w:rPr>
      </w:pPr>
      <w:r>
        <w:rPr>
          <w:rFonts w:hint="eastAsia" w:asciiTheme="minorEastAsia" w:hAnsiTheme="minorEastAsia" w:eastAsiaTheme="minorEastAsia"/>
        </w:rPr>
        <w:t>開発行為届出書</w:t>
      </w:r>
    </w:p>
    <w:p>
      <w:pPr>
        <w:pStyle w:val="0"/>
        <w:widowControl w:val="1"/>
        <w:adjustRightInd w:val="0"/>
        <w:jc w:val="left"/>
        <w:rPr>
          <w:rFonts w:hint="default" w:asciiTheme="minorEastAsia" w:hAnsiTheme="minorEastAsia" w:eastAsiaTheme="minorEastAsia"/>
        </w:rPr>
      </w:pPr>
    </w:p>
    <w:tbl>
      <w:tblPr>
        <w:tblStyle w:val="28"/>
        <w:tblW w:w="0" w:type="auto"/>
        <w:jc w:val="center"/>
        <w:tblInd w:w="0" w:type="dxa"/>
        <w:tblLayout w:type="fixed"/>
        <w:tblLook w:firstRow="1" w:lastRow="0" w:firstColumn="1" w:lastColumn="0" w:noHBand="0" w:noVBand="1" w:val="04A0"/>
      </w:tblPr>
      <w:tblGrid>
        <w:gridCol w:w="474"/>
        <w:gridCol w:w="3921"/>
        <w:gridCol w:w="5244"/>
      </w:tblGrid>
      <w:tr>
        <w:trPr>
          <w:trHeight w:val="3113" w:hRule="atLeast"/>
        </w:trPr>
        <w:tc>
          <w:tcPr>
            <w:tcW w:w="963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adjustRightInd w:val="0"/>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88</w:t>
            </w:r>
            <w:r>
              <w:rPr>
                <w:rFonts w:hint="eastAsia" w:asciiTheme="minorEastAsia" w:hAnsiTheme="minorEastAsia" w:eastAsiaTheme="minorEastAsia"/>
                <w:sz w:val="21"/>
              </w:rPr>
              <w:t>条第１項の規定に基づき，開発行為について，下記により届け出ます。</w:t>
            </w:r>
          </w:p>
          <w:p>
            <w:pPr>
              <w:pStyle w:val="0"/>
              <w:widowControl w:val="1"/>
              <w:adjustRightInd w:val="0"/>
              <w:ind w:firstLine="840" w:firstLineChars="400"/>
              <w:jc w:val="left"/>
              <w:rPr>
                <w:rFonts w:hint="default" w:asciiTheme="minorEastAsia" w:hAnsiTheme="minorEastAsia" w:eastAsiaTheme="minorEastAsia"/>
                <w:sz w:val="21"/>
              </w:rPr>
            </w:pPr>
          </w:p>
          <w:p>
            <w:pPr>
              <w:pStyle w:val="0"/>
              <w:widowControl w:val="1"/>
              <w:adjustRightInd w:val="0"/>
              <w:ind w:firstLine="1470" w:firstLineChars="7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widowControl w:val="1"/>
              <w:adjustRightInd w:val="0"/>
              <w:ind w:firstLine="210" w:firstLineChars="100"/>
              <w:jc w:val="left"/>
              <w:rPr>
                <w:rFonts w:hint="default" w:asciiTheme="minorEastAsia" w:hAnsiTheme="minorEastAsia" w:eastAsiaTheme="minorEastAsia"/>
                <w:sz w:val="21"/>
              </w:rPr>
            </w:pPr>
          </w:p>
          <w:p>
            <w:pPr>
              <w:pStyle w:val="0"/>
              <w:widowControl w:val="1"/>
              <w:adjustRightInd w:val="0"/>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（あて先）旭川市長</w:t>
            </w:r>
          </w:p>
          <w:p>
            <w:pPr>
              <w:pStyle w:val="0"/>
              <w:widowControl w:val="1"/>
              <w:adjustRightInd w:val="0"/>
              <w:jc w:val="left"/>
              <w:rPr>
                <w:rFonts w:hint="default" w:asciiTheme="minorEastAsia" w:hAnsiTheme="minorEastAsia" w:eastAsiaTheme="minorEastAsia"/>
                <w:sz w:val="21"/>
              </w:rPr>
            </w:pPr>
          </w:p>
          <w:p>
            <w:pPr>
              <w:pStyle w:val="0"/>
              <w:widowControl w:val="1"/>
              <w:adjustRightInd w:val="0"/>
              <w:ind w:firstLine="4200" w:firstLineChars="20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widowControl w:val="1"/>
              <w:adjustRightInd w:val="0"/>
              <w:ind w:firstLine="5040" w:firstLineChars="2400"/>
              <w:jc w:val="left"/>
              <w:rPr>
                <w:rFonts w:hint="default" w:asciiTheme="minorEastAsia" w:hAnsiTheme="minorEastAsia" w:eastAsiaTheme="minorEastAsia"/>
                <w:sz w:val="21"/>
              </w:rPr>
            </w:pPr>
          </w:p>
          <w:p>
            <w:pPr>
              <w:pStyle w:val="0"/>
              <w:widowControl w:val="1"/>
              <w:adjustRightInd w:val="0"/>
              <w:ind w:firstLine="5040" w:firstLineChars="2400"/>
              <w:jc w:val="left"/>
              <w:rPr>
                <w:rFonts w:hint="default" w:asciiTheme="minorEastAsia" w:hAnsiTheme="minorEastAsia" w:eastAsiaTheme="minorEastAsia"/>
                <w:sz w:val="21"/>
              </w:rPr>
            </w:pPr>
            <w:r>
              <w:rPr>
                <w:rFonts w:hint="eastAsia" w:asciiTheme="minorEastAsia" w:hAnsiTheme="minorEastAsia" w:eastAsiaTheme="minorEastAsia"/>
                <w:sz w:val="21"/>
              </w:rPr>
              <w:t>氏名　　　　　　　　　　　　　　　　</w:t>
            </w:r>
          </w:p>
        </w:tc>
      </w:tr>
      <w:tr>
        <w:trPr/>
        <w:tc>
          <w:tcPr>
            <w:tcW w:w="474" w:type="dxa"/>
            <w:vMerge w:val="restart"/>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 xml:space="preserve"> </w:t>
            </w:r>
          </w:p>
          <w:p>
            <w:pPr>
              <w:pStyle w:val="0"/>
              <w:widowControl w:val="1"/>
              <w:adjustRightInd w:val="0"/>
              <w:jc w:val="left"/>
              <w:rPr>
                <w:rFonts w:hint="default" w:asciiTheme="minorEastAsia" w:hAnsiTheme="minorEastAsia" w:eastAsiaTheme="minorEastAsia"/>
                <w:sz w:val="21"/>
              </w:rPr>
            </w:pPr>
          </w:p>
          <w:p>
            <w:pPr>
              <w:pStyle w:val="0"/>
              <w:widowControl w:val="1"/>
              <w:adjustRightInd w:val="0"/>
              <w:jc w:val="center"/>
              <w:rPr>
                <w:rFonts w:hint="default" w:asciiTheme="minorEastAsia" w:hAnsiTheme="minorEastAsia" w:eastAsiaTheme="minorEastAsia"/>
                <w:sz w:val="21"/>
              </w:rPr>
            </w:pPr>
            <w:r>
              <w:rPr>
                <w:rFonts w:hint="eastAsia" w:asciiTheme="minorEastAsia" w:hAnsiTheme="minorEastAsia" w:eastAsiaTheme="minorEastAsia"/>
                <w:sz w:val="21"/>
              </w:rPr>
              <w:t>開</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発</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行</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為</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の</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概</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要</w:t>
            </w: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１　開発区域に含まれる地域の名称</w:t>
            </w:r>
          </w:p>
        </w:tc>
        <w:tc>
          <w:tcPr>
            <w:tcW w:w="5244"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p>
        </w:tc>
      </w:tr>
      <w:tr>
        <w:trPr/>
        <w:tc>
          <w:tcPr>
            <w:tcW w:w="474" w:type="dxa"/>
            <w:vMerge w:val="continue"/>
            <w:tcMar>
              <w:top w:w="113" w:type="dxa"/>
              <w:bottom w:w="113" w:type="dxa"/>
            </w:tcMar>
            <w:textDirection w:val="tbRlV"/>
            <w:vAlign w:val="top"/>
          </w:tcPr>
          <w:p>
            <w:pPr>
              <w:pStyle w:val="0"/>
              <w:widowControl w:val="1"/>
              <w:adjustRightInd w:val="0"/>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２　開発区域の面積</w:t>
            </w:r>
          </w:p>
        </w:tc>
        <w:tc>
          <w:tcPr>
            <w:tcW w:w="5244"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13" w:type="dxa"/>
              <w:bottom w:w="113" w:type="dxa"/>
            </w:tcMar>
            <w:vAlign w:val="top"/>
          </w:tcPr>
          <w:p>
            <w:pPr>
              <w:pStyle w:val="0"/>
              <w:widowControl w:val="1"/>
              <w:wordWrap w:val="0"/>
              <w:adjustRightInd w:val="0"/>
              <w:jc w:val="right"/>
              <w:rPr>
                <w:rFonts w:hint="default" w:asciiTheme="minorEastAsia" w:hAnsiTheme="minorEastAsia" w:eastAsiaTheme="minorEastAsia"/>
                <w:sz w:val="21"/>
              </w:rPr>
            </w:pPr>
            <w:r>
              <w:rPr>
                <w:rFonts w:hint="eastAsia" w:asciiTheme="minorEastAsia" w:hAnsiTheme="minorEastAsia" w:eastAsiaTheme="minorEastAsia"/>
                <w:sz w:val="21"/>
              </w:rPr>
              <w:t>平方メートル　</w:t>
            </w:r>
          </w:p>
        </w:tc>
      </w:tr>
      <w:tr>
        <w:trPr/>
        <w:tc>
          <w:tcPr>
            <w:tcW w:w="474" w:type="dxa"/>
            <w:vMerge w:val="continue"/>
            <w:tcMar>
              <w:top w:w="113" w:type="dxa"/>
              <w:bottom w:w="113" w:type="dxa"/>
            </w:tcMar>
            <w:textDirection w:val="tbRlV"/>
            <w:vAlign w:val="top"/>
          </w:tcPr>
          <w:p>
            <w:pPr>
              <w:pStyle w:val="0"/>
              <w:widowControl w:val="1"/>
              <w:adjustRightInd w:val="0"/>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３　住宅等の用途</w:t>
            </w:r>
          </w:p>
        </w:tc>
        <w:tc>
          <w:tcPr>
            <w:tcW w:w="5244"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p>
        </w:tc>
      </w:tr>
      <w:tr>
        <w:trPr/>
        <w:tc>
          <w:tcPr>
            <w:tcW w:w="474" w:type="dxa"/>
            <w:vMerge w:val="continue"/>
            <w:tcMar>
              <w:top w:w="113" w:type="dxa"/>
              <w:bottom w:w="113" w:type="dxa"/>
            </w:tcMar>
            <w:textDirection w:val="tbRlV"/>
            <w:vAlign w:val="top"/>
          </w:tcPr>
          <w:p>
            <w:pPr>
              <w:pStyle w:val="0"/>
              <w:widowControl w:val="1"/>
              <w:adjustRightInd w:val="0"/>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４　工事の着手予定年月日</w:t>
            </w:r>
          </w:p>
        </w:tc>
        <w:tc>
          <w:tcPr>
            <w:tcW w:w="5244" w:type="dxa"/>
            <w:tcMar>
              <w:top w:w="113" w:type="dxa"/>
              <w:bottom w:w="113" w:type="dxa"/>
            </w:tcMar>
            <w:vAlign w:val="top"/>
          </w:tcPr>
          <w:p>
            <w:pPr>
              <w:pStyle w:val="0"/>
              <w:widowControl w:val="1"/>
              <w:wordWrap w:val="0"/>
              <w:adjustRightInd w:val="0"/>
              <w:ind w:right="210"/>
              <w:jc w:val="right"/>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c>
          <w:tcPr>
            <w:tcW w:w="474" w:type="dxa"/>
            <w:vMerge w:val="continue"/>
            <w:tcMar>
              <w:top w:w="113" w:type="dxa"/>
              <w:bottom w:w="113" w:type="dxa"/>
            </w:tcMar>
            <w:textDirection w:val="tbRlV"/>
            <w:vAlign w:val="top"/>
          </w:tcPr>
          <w:p>
            <w:pPr>
              <w:pStyle w:val="0"/>
              <w:widowControl w:val="1"/>
              <w:adjustRightInd w:val="0"/>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５　工事の完了予定年月日</w:t>
            </w:r>
          </w:p>
        </w:tc>
        <w:tc>
          <w:tcPr>
            <w:tcW w:w="52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wordWrap w:val="0"/>
              <w:adjustRightInd w:val="0"/>
              <w:ind w:left="210" w:right="210" w:hanging="210" w:hangingChars="100"/>
              <w:jc w:val="right"/>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956" w:hRule="atLeast"/>
        </w:trPr>
        <w:tc>
          <w:tcPr>
            <w:tcW w:w="474" w:type="dxa"/>
            <w:vMerge w:val="continue"/>
            <w:tcMar>
              <w:top w:w="113" w:type="dxa"/>
              <w:bottom w:w="113" w:type="dxa"/>
            </w:tcMar>
            <w:textDirection w:val="tbRlV"/>
            <w:vAlign w:val="top"/>
          </w:tcPr>
          <w:p>
            <w:pPr>
              <w:pStyle w:val="0"/>
              <w:widowControl w:val="1"/>
              <w:adjustRightInd w:val="0"/>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６　その他必要な事項</w:t>
            </w:r>
          </w:p>
        </w:tc>
        <w:tc>
          <w:tcPr>
            <w:tcW w:w="5244" w:type="dxa"/>
            <w:tcMar>
              <w:top w:w="113" w:type="dxa"/>
              <w:bottom w:w="113" w:type="dxa"/>
            </w:tcMar>
            <w:vAlign w:val="top"/>
          </w:tcPr>
          <w:p>
            <w:pPr>
              <w:pStyle w:val="0"/>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（住宅用区画数）</w:t>
            </w:r>
          </w:p>
          <w:p>
            <w:pPr>
              <w:pStyle w:val="0"/>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（連絡先）</w:t>
            </w:r>
          </w:p>
          <w:p>
            <w:pPr>
              <w:pStyle w:val="0"/>
              <w:adjustRightInd w:val="0"/>
              <w:jc w:val="left"/>
              <w:rPr>
                <w:rFonts w:hint="default" w:asciiTheme="minorEastAsia" w:hAnsiTheme="minorEastAsia" w:eastAsiaTheme="minorEastAsia"/>
                <w:sz w:val="21"/>
                <w:highlight w:val="yellow"/>
              </w:rPr>
            </w:pPr>
          </w:p>
        </w:tc>
      </w:tr>
    </w:tbl>
    <w:p>
      <w:pPr>
        <w:pStyle w:val="0"/>
        <w:widowControl w:val="1"/>
        <w:adjustRightInd w:val="0"/>
        <w:ind w:left="420" w:hanging="420" w:hangingChars="200"/>
        <w:jc w:val="left"/>
        <w:rPr>
          <w:rFonts w:hint="default" w:asciiTheme="minorEastAsia" w:hAnsiTheme="minorEastAsia" w:eastAsiaTheme="minorEastAsia"/>
        </w:rPr>
      </w:pPr>
    </w:p>
    <w:p>
      <w:pPr>
        <w:pStyle w:val="0"/>
        <w:widowControl w:val="1"/>
        <w:adjustRightInd w:val="0"/>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注１　届出者が法人である場合においては，氏名は，その法人の名称及び代表者の氏名を記載すること。</w:t>
      </w:r>
    </w:p>
    <w:p>
      <w:pPr>
        <w:pStyle w:val="0"/>
        <w:widowControl w:val="1"/>
        <w:adjustRightInd w:val="0"/>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２　</w:t>
      </w:r>
      <w:bookmarkStart w:id="0" w:name="_GoBack"/>
      <w:bookmarkEnd w:id="0"/>
      <w:r>
        <w:rPr>
          <w:rFonts w:hint="eastAsia" w:asciiTheme="minorEastAsia" w:hAnsiTheme="minorEastAsia" w:eastAsiaTheme="minorEastAsia"/>
        </w:rPr>
        <w:t>添付書類</w:t>
      </w:r>
    </w:p>
    <w:p>
      <w:pPr>
        <w:pStyle w:val="0"/>
        <w:adjustRightInd w:val="0"/>
        <w:ind w:left="840" w:leftChars="200" w:hanging="420" w:hangingChars="200"/>
        <w:jc w:val="left"/>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当該行為を行う土地の区域並びに当該区域内及び当該区域の周辺の公共施設を表示する図面（縮尺</w:t>
      </w:r>
      <w:r>
        <w:rPr>
          <w:rFonts w:hint="eastAsia" w:asciiTheme="minorEastAsia" w:hAnsiTheme="minorEastAsia" w:eastAsiaTheme="minorEastAsia"/>
        </w:rPr>
        <w:t>1/1000</w:t>
      </w:r>
      <w:r>
        <w:rPr>
          <w:rFonts w:hint="eastAsia" w:asciiTheme="minorEastAsia" w:hAnsiTheme="minorEastAsia" w:eastAsiaTheme="minorEastAsia"/>
        </w:rPr>
        <w:t>以上のもの）</w:t>
      </w:r>
    </w:p>
    <w:p>
      <w:pPr>
        <w:pStyle w:val="0"/>
        <w:adjustRightInd w:val="0"/>
        <w:ind w:firstLine="420" w:firstLineChars="200"/>
        <w:jc w:val="left"/>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設計図（縮尺</w:t>
      </w:r>
      <w:r>
        <w:rPr>
          <w:rFonts w:hint="eastAsia" w:asciiTheme="minorEastAsia" w:hAnsiTheme="minorEastAsia" w:eastAsiaTheme="minorEastAsia"/>
        </w:rPr>
        <w:t>1/100</w:t>
      </w:r>
      <w:r>
        <w:rPr>
          <w:rFonts w:hint="eastAsia" w:asciiTheme="minorEastAsia" w:hAnsiTheme="minorEastAsia" w:eastAsiaTheme="minorEastAsia"/>
        </w:rPr>
        <w:t>以上のもの）</w:t>
      </w:r>
    </w:p>
    <w:p>
      <w:pPr>
        <w:pStyle w:val="0"/>
        <w:adjustRightInd w:val="0"/>
        <w:ind w:firstLine="420" w:firstLineChars="200"/>
        <w:jc w:val="left"/>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その他参考となるべき事項を記載した図書</w:t>
      </w:r>
    </w:p>
    <w:p>
      <w:pPr>
        <w:pStyle w:val="0"/>
        <w:widowControl w:val="1"/>
        <w:jc w:val="left"/>
        <w:rPr>
          <w:rFonts w:hint="default" w:asciiTheme="minorEastAsia" w:hAnsiTheme="minorEastAsia" w:eastAsiaTheme="minorEastAsia"/>
        </w:rPr>
      </w:pPr>
    </w:p>
    <w:sectPr>
      <w:footerReference r:id="rId5" w:type="default"/>
      <w:pgSz w:w="11906" w:h="16838"/>
      <w:pgMar w:top="1134" w:right="1134" w:bottom="1134" w:left="1134" w:header="567"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Arial Black" w:hAnsi="Arial Black"/>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4">
    <w:name w:val="heading 4"/>
    <w:next w:val="0"/>
    <w:link w:val="15"/>
    <w:uiPriority w:val="0"/>
    <w:qFormat/>
    <w:pPr>
      <w:outlineLvl w:val="3"/>
    </w:pPr>
    <w:rPr>
      <w:rFonts w:ascii="HG創英角ｺﾞｼｯｸUB" w:hAnsi="HG創英角ｺﾞｼｯｸUB" w:eastAsia="HG創英角ｺﾞｼｯｸUB"/>
      <w:sz w:val="24"/>
    </w:rPr>
  </w:style>
  <w:style w:type="paragraph" w:styleId="5">
    <w:name w:val="heading 5"/>
    <w:basedOn w:val="4"/>
    <w:next w:val="0"/>
    <w:link w:val="16"/>
    <w:uiPriority w:val="0"/>
    <w:qFormat/>
    <w:pPr>
      <w:ind w:left="1515" w:leftChars="150" w:hanging="1200" w:hangingChars="500"/>
      <w:outlineLvl w:val="4"/>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4 (文字)"/>
    <w:basedOn w:val="10"/>
    <w:next w:val="15"/>
    <w:link w:val="4"/>
    <w:uiPriority w:val="0"/>
    <w:rPr>
      <w:rFonts w:ascii="HG創英角ｺﾞｼｯｸUB" w:hAnsi="HG創英角ｺﾞｼｯｸUB" w:eastAsia="HG創英角ｺﾞｼｯｸUB"/>
      <w:sz w:val="24"/>
    </w:rPr>
  </w:style>
  <w:style w:type="character" w:styleId="16" w:customStyle="1">
    <w:name w:val="見出し 5 (文字)"/>
    <w:basedOn w:val="10"/>
    <w:next w:val="16"/>
    <w:link w:val="5"/>
    <w:uiPriority w:val="0"/>
    <w:rPr>
      <w:rFonts w:ascii="HG創英角ｺﾞｼｯｸUB" w:hAnsi="HG創英角ｺﾞｼｯｸUB" w:eastAsia="HG創英角ｺﾞｼｯｸUB"/>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Note Heading"/>
    <w:basedOn w:val="0"/>
    <w:next w:val="0"/>
    <w:link w:val="22"/>
    <w:uiPriority w:val="0"/>
    <w:pPr>
      <w:jc w:val="center"/>
    </w:pPr>
    <w:rPr>
      <w:rFonts w:ascii="HG丸ｺﾞｼｯｸM-PRO" w:hAnsi="HG丸ｺﾞｼｯｸM-PRO" w:eastAsia="HG丸ｺﾞｼｯｸM-PRO"/>
    </w:rPr>
  </w:style>
  <w:style w:type="character" w:styleId="22" w:customStyle="1">
    <w:name w:val="記 (文字)"/>
    <w:basedOn w:val="10"/>
    <w:next w:val="22"/>
    <w:link w:val="21"/>
    <w:uiPriority w:val="0"/>
    <w:rPr>
      <w:rFonts w:ascii="HG丸ｺﾞｼｯｸM-PRO" w:hAnsi="HG丸ｺﾞｼｯｸM-PRO" w:eastAsia="HG丸ｺﾞｼｯｸM-PRO"/>
    </w:rPr>
  </w:style>
  <w:style w:type="paragraph" w:styleId="23">
    <w:name w:val="Closing"/>
    <w:basedOn w:val="0"/>
    <w:next w:val="23"/>
    <w:link w:val="24"/>
    <w:uiPriority w:val="0"/>
    <w:pPr>
      <w:jc w:val="right"/>
    </w:pPr>
    <w:rPr>
      <w:rFonts w:ascii="HG丸ｺﾞｼｯｸM-PRO" w:hAnsi="HG丸ｺﾞｼｯｸM-PRO" w:eastAsia="HG丸ｺﾞｼｯｸM-PRO"/>
    </w:rPr>
  </w:style>
  <w:style w:type="character" w:styleId="24" w:customStyle="1">
    <w:name w:val="結語 (文字)"/>
    <w:basedOn w:val="10"/>
    <w:next w:val="24"/>
    <w:link w:val="23"/>
    <w:uiPriority w:val="0"/>
    <w:rPr>
      <w:rFonts w:ascii="HG丸ｺﾞｼｯｸM-PRO" w:hAnsi="HG丸ｺﾞｼｯｸM-PRO" w:eastAsia="HG丸ｺﾞｼｯｸM-PR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List Paragraph"/>
    <w:basedOn w:val="0"/>
    <w:next w:val="27"/>
    <w:link w:val="0"/>
    <w:uiPriority w:val="0"/>
    <w:qFormat/>
    <w:pPr>
      <w:ind w:left="840" w:leftChars="400"/>
    </w:p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1010</TotalTime>
  <Pages>1</Pages>
  <Words>72</Words>
  <Characters>414</Characters>
  <Application>JUST Note</Application>
  <Lines>3</Lines>
  <Paragraphs>1</Paragraphs>
  <CharactersWithSpaces>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kobayashi</dc:creator>
  <cp:lastModifiedBy>toshikeikaku101</cp:lastModifiedBy>
  <cp:lastPrinted>2018-09-18T04:10:00Z</cp:lastPrinted>
  <dcterms:created xsi:type="dcterms:W3CDTF">2018-03-26T00:06:00Z</dcterms:created>
  <dcterms:modified xsi:type="dcterms:W3CDTF">2018-09-18T04:10:48Z</dcterms:modified>
  <cp:revision>26</cp:revision>
</cp:coreProperties>
</file>