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left"/>
        <w:rPr>
          <w:rFonts w:hint="eastAsia" w:ascii="游ゴシック" w:hAnsi="游ゴシック" w:eastAsia="游ゴシック"/>
        </w:rPr>
      </w:pPr>
      <w:r>
        <w:rPr>
          <w:rFonts w:hint="eastAsia" w:ascii="游ゴシック" w:hAnsi="游ゴシック" w:eastAsia="游ゴシック"/>
        </w:rPr>
        <w:t>（様式第２号－２）</w:t>
      </w:r>
    </w:p>
    <w:p>
      <w:pPr>
        <w:pStyle w:val="0"/>
        <w:jc w:val="center"/>
        <w:rPr>
          <w:rFonts w:hint="eastAsia" w:ascii="游ゴシック" w:hAnsi="游ゴシック" w:eastAsia="游ゴシック"/>
        </w:rPr>
      </w:pPr>
    </w:p>
    <w:p>
      <w:pPr>
        <w:pStyle w:val="0"/>
        <w:jc w:val="center"/>
        <w:rPr>
          <w:rFonts w:hint="eastAsia" w:ascii="游ゴシック" w:hAnsi="游ゴシック" w:eastAsia="游ゴシック"/>
          <w:sz w:val="24"/>
        </w:rPr>
      </w:pPr>
      <w:r>
        <w:rPr>
          <w:rFonts w:hint="eastAsia" w:ascii="游ゴシック" w:hAnsi="游ゴシック" w:eastAsia="游ゴシック"/>
          <w:sz w:val="24"/>
        </w:rPr>
        <w:t>「中核市サミット２０２６</w:t>
      </w:r>
      <w:r>
        <w:rPr>
          <w:rFonts w:hint="eastAsia" w:ascii="游ゴシック" w:hAnsi="游ゴシック" w:eastAsia="游ゴシック"/>
          <w:sz w:val="24"/>
        </w:rPr>
        <w:t>in</w:t>
      </w:r>
      <w:r>
        <w:rPr>
          <w:rFonts w:hint="eastAsia" w:ascii="游ゴシック" w:hAnsi="游ゴシック" w:eastAsia="游ゴシック"/>
          <w:sz w:val="24"/>
        </w:rPr>
        <w:t>旭川」開催業務に係る</w:t>
      </w:r>
    </w:p>
    <w:p>
      <w:pPr>
        <w:pStyle w:val="0"/>
        <w:jc w:val="center"/>
        <w:rPr>
          <w:rFonts w:hint="eastAsia" w:ascii="游ゴシック" w:hAnsi="游ゴシック" w:eastAsia="游ゴシック"/>
          <w:sz w:val="24"/>
        </w:rPr>
      </w:pPr>
      <w:r>
        <w:rPr>
          <w:rFonts w:hint="eastAsia" w:ascii="游ゴシック" w:hAnsi="游ゴシック" w:eastAsia="游ゴシック"/>
          <w:sz w:val="24"/>
        </w:rPr>
        <w:t>共同事業体協定書第７条に基づく協定書</w:t>
      </w:r>
      <w:bookmarkStart w:id="0" w:name="_GoBack"/>
      <w:bookmarkEnd w:id="0"/>
    </w:p>
    <w:p>
      <w:pPr>
        <w:pStyle w:val="0"/>
        <w:rPr>
          <w:rFonts w:hint="eastAsia" w:ascii="游ゴシック" w:hAnsi="游ゴシック" w:eastAsia="游ゴシック"/>
        </w:rPr>
      </w:pPr>
    </w:p>
    <w:p>
      <w:pPr>
        <w:pStyle w:val="0"/>
        <w:rPr>
          <w:rFonts w:hint="eastAsia" w:ascii="游ゴシック" w:hAnsi="游ゴシック" w:eastAsia="游ゴシック"/>
        </w:rPr>
      </w:pPr>
      <w:r>
        <w:rPr>
          <w:rFonts w:hint="eastAsia" w:ascii="游ゴシック" w:hAnsi="游ゴシック" w:eastAsia="游ゴシック"/>
        </w:rPr>
        <w:t>　「中核市サミット２０２６</w:t>
      </w:r>
      <w:r>
        <w:rPr>
          <w:rFonts w:hint="eastAsia" w:ascii="游ゴシック" w:hAnsi="游ゴシック" w:eastAsia="游ゴシック"/>
        </w:rPr>
        <w:t>in</w:t>
      </w:r>
      <w:r>
        <w:rPr>
          <w:rFonts w:hint="eastAsia" w:ascii="游ゴシック" w:hAnsi="游ゴシック" w:eastAsia="游ゴシック"/>
        </w:rPr>
        <w:t>旭川」開催業務に係る共同事業体協定書第７条の規定により、当共同事業体構成員が実施する業務に係る分担業務を次のとおり定める。</w:t>
      </w:r>
    </w:p>
    <w:p>
      <w:pPr>
        <w:pStyle w:val="0"/>
        <w:rPr>
          <w:rFonts w:hint="eastAsia" w:ascii="游ゴシック" w:hAnsi="游ゴシック" w:eastAsia="游ゴシック"/>
        </w:rPr>
      </w:pPr>
    </w:p>
    <w:p>
      <w:pPr>
        <w:pStyle w:val="0"/>
        <w:ind w:left="1709" w:hanging="1709" w:hangingChars="800"/>
        <w:jc w:val="left"/>
        <w:rPr>
          <w:rFonts w:hint="eastAsia" w:ascii="游ゴシック" w:hAnsi="游ゴシック" w:eastAsia="游ゴシック"/>
        </w:rPr>
      </w:pPr>
      <w:r>
        <w:rPr>
          <w:rFonts w:hint="eastAsia" w:ascii="游ゴシック" w:hAnsi="游ゴシック" w:eastAsia="游ゴシック"/>
        </w:rPr>
        <w:t>１　業務名　　「中核市サミット２０２６</w:t>
      </w:r>
      <w:r>
        <w:rPr>
          <w:rFonts w:hint="eastAsia" w:ascii="游ゴシック" w:hAnsi="游ゴシック" w:eastAsia="游ゴシック"/>
        </w:rPr>
        <w:t>in</w:t>
      </w:r>
      <w:r>
        <w:rPr>
          <w:rFonts w:hint="eastAsia" w:ascii="游ゴシック" w:hAnsi="游ゴシック" w:eastAsia="游ゴシック"/>
        </w:rPr>
        <w:t>旭川」開催業務</w:t>
      </w:r>
    </w:p>
    <w:p>
      <w:pPr>
        <w:pStyle w:val="0"/>
        <w:rPr>
          <w:rFonts w:hint="eastAsia" w:ascii="游ゴシック" w:hAnsi="游ゴシック" w:eastAsia="游ゴシック"/>
        </w:rPr>
      </w:pPr>
    </w:p>
    <w:p>
      <w:pPr>
        <w:pStyle w:val="0"/>
        <w:rPr>
          <w:rFonts w:hint="eastAsia" w:ascii="游ゴシック" w:hAnsi="游ゴシック" w:eastAsia="游ゴシック"/>
        </w:rPr>
      </w:pPr>
      <w:r>
        <w:rPr>
          <w:rFonts w:hint="eastAsia" w:ascii="游ゴシック" w:hAnsi="游ゴシック" w:eastAsia="游ゴシック"/>
        </w:rPr>
        <w:t>２　分担業務</w:t>
      </w:r>
    </w:p>
    <w:p>
      <w:pPr>
        <w:pStyle w:val="0"/>
        <w:ind w:left="213"/>
        <w:rPr>
          <w:rFonts w:hint="eastAsia" w:ascii="游ゴシック" w:hAnsi="游ゴシック" w:eastAsia="游ゴシック"/>
        </w:rPr>
      </w:pPr>
      <w:r>
        <w:rPr>
          <w:rFonts w:hint="eastAsia" w:ascii="游ゴシック" w:hAnsi="游ゴシック" w:eastAsia="游ゴシック"/>
        </w:rPr>
        <w:t>⑴　○○○○が行う業務</w:t>
      </w:r>
    </w:p>
    <w:p>
      <w:pPr>
        <w:pStyle w:val="0"/>
        <w:ind w:left="213"/>
        <w:rPr>
          <w:rFonts w:hint="eastAsia" w:ascii="游ゴシック" w:hAnsi="游ゴシック" w:eastAsia="游ゴシック"/>
        </w:rPr>
      </w:pPr>
    </w:p>
    <w:p>
      <w:pPr>
        <w:pStyle w:val="0"/>
        <w:ind w:left="213"/>
        <w:rPr>
          <w:rFonts w:hint="eastAsia" w:ascii="游ゴシック" w:hAnsi="游ゴシック" w:eastAsia="游ゴシック"/>
        </w:rPr>
      </w:pPr>
    </w:p>
    <w:p>
      <w:pPr>
        <w:pStyle w:val="0"/>
        <w:ind w:left="213"/>
        <w:rPr>
          <w:rFonts w:hint="eastAsia" w:ascii="游ゴシック" w:hAnsi="游ゴシック" w:eastAsia="游ゴシック"/>
        </w:rPr>
      </w:pPr>
    </w:p>
    <w:p>
      <w:pPr>
        <w:pStyle w:val="0"/>
        <w:ind w:left="213"/>
        <w:rPr>
          <w:rFonts w:hint="eastAsia" w:ascii="游ゴシック" w:hAnsi="游ゴシック" w:eastAsia="游ゴシック"/>
        </w:rPr>
      </w:pPr>
    </w:p>
    <w:p>
      <w:pPr>
        <w:pStyle w:val="0"/>
        <w:ind w:left="213"/>
        <w:rPr>
          <w:rFonts w:hint="eastAsia" w:ascii="游ゴシック" w:hAnsi="游ゴシック" w:eastAsia="游ゴシック"/>
        </w:rPr>
      </w:pPr>
    </w:p>
    <w:p>
      <w:pPr>
        <w:pStyle w:val="0"/>
        <w:ind w:left="213"/>
        <w:rPr>
          <w:rFonts w:hint="eastAsia" w:ascii="游ゴシック" w:hAnsi="游ゴシック" w:eastAsia="游ゴシック"/>
        </w:rPr>
      </w:pPr>
      <w:r>
        <w:rPr>
          <w:rFonts w:hint="eastAsia" w:ascii="游ゴシック" w:hAnsi="游ゴシック" w:eastAsia="游ゴシック"/>
        </w:rPr>
        <w:t>⑵　○○○○が行う業務</w:t>
      </w:r>
    </w:p>
    <w:p>
      <w:pPr>
        <w:pStyle w:val="0"/>
        <w:rPr>
          <w:rFonts w:hint="eastAsia" w:ascii="游ゴシック" w:hAnsi="游ゴシック" w:eastAsia="游ゴシック"/>
        </w:rPr>
      </w:pPr>
      <w:r>
        <w:rPr>
          <w:rFonts w:hint="eastAsia" w:ascii="游ゴシック" w:hAnsi="游ゴシック" w:eastAsia="游ゴシック"/>
        </w:rPr>
        <w:t>　</w:t>
      </w:r>
    </w:p>
    <w:p>
      <w:pPr>
        <w:pStyle w:val="0"/>
        <w:rPr>
          <w:rFonts w:hint="eastAsia" w:ascii="游ゴシック" w:hAnsi="游ゴシック" w:eastAsia="游ゴシック"/>
        </w:rPr>
      </w:pPr>
      <w:r>
        <w:rPr>
          <w:rFonts w:hint="eastAsia" w:ascii="游ゴシック" w:hAnsi="游ゴシック" w:eastAsia="游ゴシック"/>
        </w:rPr>
        <w:t>　</w:t>
      </w:r>
    </w:p>
    <w:p>
      <w:pPr>
        <w:pStyle w:val="0"/>
        <w:rPr>
          <w:rFonts w:hint="eastAsia" w:ascii="游ゴシック" w:hAnsi="游ゴシック" w:eastAsia="游ゴシック"/>
        </w:rPr>
      </w:pPr>
      <w:r>
        <w:rPr>
          <w:rFonts w:hint="eastAsia" w:ascii="游ゴシック" w:hAnsi="游ゴシック" w:eastAsia="游ゴシック"/>
        </w:rPr>
        <w:t>　</w:t>
      </w:r>
    </w:p>
    <w:p>
      <w:pPr>
        <w:pStyle w:val="0"/>
        <w:rPr>
          <w:rFonts w:hint="eastAsia" w:ascii="游ゴシック" w:hAnsi="游ゴシック" w:eastAsia="游ゴシック"/>
        </w:rPr>
      </w:pPr>
      <w:r>
        <w:rPr>
          <w:rFonts w:hint="eastAsia" w:ascii="游ゴシック" w:hAnsi="游ゴシック" w:eastAsia="游ゴシック"/>
        </w:rPr>
        <w:t>　</w:t>
      </w:r>
    </w:p>
    <w:p>
      <w:pPr>
        <w:pStyle w:val="0"/>
        <w:rPr>
          <w:rFonts w:hint="eastAsia" w:ascii="游ゴシック" w:hAnsi="游ゴシック" w:eastAsia="游ゴシック"/>
        </w:rPr>
      </w:pPr>
      <w:r>
        <w:rPr>
          <w:rFonts w:hint="eastAsia" w:ascii="游ゴシック" w:hAnsi="游ゴシック" w:eastAsia="游ゴシック"/>
        </w:rPr>
        <w:t>３　その他</w:t>
      </w:r>
    </w:p>
    <w:p>
      <w:pPr>
        <w:pStyle w:val="0"/>
        <w:rPr>
          <w:rFonts w:hint="eastAsia" w:ascii="游ゴシック" w:hAnsi="游ゴシック" w:eastAsia="游ゴシック"/>
        </w:rPr>
      </w:pPr>
      <w:r>
        <w:rPr>
          <w:rFonts w:hint="eastAsia" w:ascii="游ゴシック" w:hAnsi="游ゴシック" w:eastAsia="游ゴシック"/>
        </w:rPr>
        <w:t>　</w:t>
      </w:r>
    </w:p>
    <w:p>
      <w:pPr>
        <w:pStyle w:val="0"/>
        <w:rPr>
          <w:rFonts w:hint="eastAsia" w:ascii="游ゴシック" w:hAnsi="游ゴシック" w:eastAsia="游ゴシック"/>
        </w:rPr>
      </w:pPr>
      <w:r>
        <w:rPr>
          <w:rFonts w:hint="eastAsia" w:ascii="游ゴシック" w:hAnsi="游ゴシック" w:eastAsia="游ゴシック"/>
        </w:rPr>
        <w:t>　</w:t>
      </w:r>
    </w:p>
    <w:p>
      <w:pPr>
        <w:pStyle w:val="0"/>
        <w:rPr>
          <w:rFonts w:hint="eastAsia" w:ascii="游ゴシック" w:hAnsi="游ゴシック" w:eastAsia="游ゴシック"/>
        </w:rPr>
      </w:pPr>
      <w:r>
        <w:rPr>
          <w:rFonts w:hint="eastAsia" w:ascii="游ゴシック" w:hAnsi="游ゴシック" w:eastAsia="游ゴシック"/>
        </w:rPr>
        <w:t>　</w:t>
      </w:r>
    </w:p>
    <w:p>
      <w:pPr>
        <w:pStyle w:val="0"/>
        <w:rPr>
          <w:rFonts w:hint="eastAsia" w:ascii="游ゴシック" w:hAnsi="游ゴシック" w:eastAsia="游ゴシック"/>
        </w:rPr>
      </w:pPr>
      <w:r>
        <w:rPr>
          <w:rFonts w:hint="eastAsia" w:ascii="游ゴシック" w:hAnsi="游ゴシック" w:eastAsia="游ゴシック"/>
        </w:rPr>
        <w:t>　</w:t>
      </w:r>
    </w:p>
    <w:p>
      <w:pPr>
        <w:pStyle w:val="0"/>
        <w:rPr>
          <w:rFonts w:hint="eastAsia" w:ascii="游ゴシック" w:hAnsi="游ゴシック" w:eastAsia="游ゴシック"/>
        </w:rPr>
      </w:pPr>
      <w:r>
        <w:rPr>
          <w:rFonts w:hint="eastAsia" w:ascii="游ゴシック" w:hAnsi="游ゴシック" w:eastAsia="游ゴシック"/>
        </w:rPr>
        <w:t>　</w:t>
      </w:r>
    </w:p>
    <w:p>
      <w:pPr>
        <w:pStyle w:val="0"/>
        <w:ind w:firstLine="214" w:firstLineChars="100"/>
        <w:rPr>
          <w:rFonts w:hint="eastAsia" w:ascii="游ゴシック" w:hAnsi="游ゴシック" w:eastAsia="游ゴシック"/>
        </w:rPr>
      </w:pPr>
      <w:r>
        <w:rPr>
          <w:rFonts w:hint="eastAsia" w:ascii="游ゴシック" w:hAnsi="游ゴシック" w:eastAsia="游ゴシック"/>
        </w:rPr>
        <w:t>代表者</w:t>
      </w:r>
      <w:r>
        <w:rPr>
          <w:rFonts w:hint="eastAsia" w:ascii="游ゴシック" w:hAnsi="游ゴシック" w:eastAsia="游ゴシック"/>
          <w:u w:val="single" w:color="000000"/>
        </w:rPr>
        <w:t>　　　　　　　</w:t>
      </w:r>
      <w:r>
        <w:rPr>
          <w:rFonts w:hint="eastAsia" w:ascii="游ゴシック" w:hAnsi="游ゴシック" w:eastAsia="游ゴシック"/>
        </w:rPr>
        <w:t>ほか</w:t>
      </w:r>
      <w:r>
        <w:rPr>
          <w:rFonts w:hint="eastAsia" w:ascii="游ゴシック" w:hAnsi="游ゴシック" w:eastAsia="游ゴシック"/>
          <w:u w:val="single" w:color="000000"/>
        </w:rPr>
        <w:t>　</w:t>
      </w:r>
      <w:r>
        <w:rPr>
          <w:rFonts w:hint="eastAsia" w:ascii="游ゴシック" w:hAnsi="游ゴシック" w:eastAsia="游ゴシック"/>
        </w:rPr>
        <w:t>者は、業務の分担について定めたので、その証拠としてこの協定書正本</w:t>
      </w:r>
      <w:r>
        <w:rPr>
          <w:rFonts w:hint="eastAsia" w:ascii="游ゴシック" w:hAnsi="游ゴシック" w:eastAsia="游ゴシック"/>
          <w:u w:val="single" w:color="000000"/>
        </w:rPr>
        <w:t>　</w:t>
      </w:r>
      <w:r>
        <w:rPr>
          <w:rFonts w:hint="eastAsia" w:ascii="游ゴシック" w:hAnsi="游ゴシック" w:eastAsia="游ゴシック"/>
        </w:rPr>
        <w:t>通及び副本１通を作成し、各構成員が記名捺印し、正本については構成員が各１通を保有し、副本については旭川市長に提出する。</w:t>
      </w:r>
    </w:p>
    <w:p>
      <w:pPr>
        <w:pStyle w:val="0"/>
        <w:rPr>
          <w:rFonts w:hint="eastAsia" w:ascii="游ゴシック" w:hAnsi="游ゴシック" w:eastAsia="游ゴシック"/>
        </w:rPr>
      </w:pPr>
    </w:p>
    <w:p>
      <w:pPr>
        <w:pStyle w:val="0"/>
        <w:rPr>
          <w:rFonts w:hint="eastAsia" w:ascii="游ゴシック" w:hAnsi="游ゴシック" w:eastAsia="游ゴシック"/>
        </w:rPr>
      </w:pPr>
      <w:r>
        <w:rPr>
          <w:rFonts w:hint="eastAsia" w:ascii="游ゴシック" w:hAnsi="游ゴシック" w:eastAsia="游ゴシック"/>
        </w:rPr>
        <w:br w:type="page"/>
      </w:r>
    </w:p>
    <w:p>
      <w:pPr>
        <w:pStyle w:val="0"/>
        <w:rPr>
          <w:rFonts w:hint="eastAsia" w:ascii="游ゴシック" w:hAnsi="游ゴシック" w:eastAsia="游ゴシック"/>
        </w:rPr>
      </w:pPr>
    </w:p>
    <w:p>
      <w:pPr>
        <w:pStyle w:val="0"/>
        <w:rPr>
          <w:rFonts w:hint="eastAsia" w:ascii="游ゴシック" w:hAnsi="游ゴシック" w:eastAsia="游ゴシック"/>
        </w:rPr>
      </w:pPr>
      <w:r>
        <w:rPr>
          <w:rFonts w:hint="eastAsia" w:ascii="游ゴシック" w:hAnsi="游ゴシック" w:eastAsia="游ゴシック"/>
        </w:rPr>
        <w:t>令和　　年　　月　　日</w:t>
      </w:r>
    </w:p>
    <w:p>
      <w:pPr>
        <w:pStyle w:val="0"/>
        <w:rPr>
          <w:rFonts w:hint="eastAsia" w:ascii="游ゴシック" w:hAnsi="游ゴシック" w:eastAsia="游ゴシック"/>
        </w:rPr>
      </w:pPr>
    </w:p>
    <w:p>
      <w:pPr>
        <w:pStyle w:val="0"/>
        <w:ind w:left="2764"/>
        <w:rPr>
          <w:rFonts w:hint="eastAsia" w:ascii="游ゴシック" w:hAnsi="游ゴシック" w:eastAsia="游ゴシック"/>
        </w:rPr>
      </w:pPr>
      <w:r>
        <w:rPr>
          <w:rFonts w:hint="eastAsia" w:ascii="游ゴシック" w:hAnsi="游ゴシック" w:eastAsia="游ゴシック"/>
        </w:rPr>
        <w:t>代表者　（所在地）</w:t>
      </w:r>
    </w:p>
    <w:p>
      <w:pPr>
        <w:pStyle w:val="0"/>
        <w:ind w:left="3614"/>
        <w:rPr>
          <w:rFonts w:hint="eastAsia" w:ascii="游ゴシック" w:hAnsi="游ゴシック" w:eastAsia="游ゴシック"/>
        </w:rPr>
      </w:pPr>
      <w:r>
        <w:rPr>
          <w:rFonts w:hint="eastAsia" w:ascii="游ゴシック" w:hAnsi="游ゴシック" w:eastAsia="游ゴシック"/>
        </w:rPr>
        <w:t>（名　称）</w:t>
      </w:r>
    </w:p>
    <w:p>
      <w:pPr>
        <w:pStyle w:val="0"/>
        <w:wordWrap w:val="0"/>
        <w:ind w:left="319" w:leftChars="0" w:right="840" w:rightChars="400"/>
        <w:jc w:val="right"/>
        <w:rPr>
          <w:rFonts w:hint="eastAsia" w:ascii="游ゴシック" w:hAnsi="游ゴシック" w:eastAsia="游ゴシック"/>
        </w:rPr>
      </w:pPr>
      <w:r>
        <w:rPr>
          <w:rFonts w:hint="eastAsia" w:ascii="游ゴシック" w:hAnsi="游ゴシック" w:eastAsia="游ゴシック"/>
        </w:rPr>
        <w:t>（代表者）　　　　　　　　　　　　　　　　印</w:t>
      </w:r>
    </w:p>
    <w:p>
      <w:pPr>
        <w:pStyle w:val="0"/>
        <w:rPr>
          <w:rFonts w:hint="eastAsia" w:ascii="游ゴシック" w:hAnsi="游ゴシック" w:eastAsia="游ゴシック"/>
        </w:rPr>
      </w:pPr>
    </w:p>
    <w:p>
      <w:pPr>
        <w:pStyle w:val="0"/>
        <w:ind w:left="3614"/>
        <w:rPr>
          <w:rFonts w:hint="eastAsia" w:ascii="游ゴシック" w:hAnsi="游ゴシック" w:eastAsia="游ゴシック"/>
        </w:rPr>
      </w:pPr>
      <w:r>
        <w:rPr>
          <w:rFonts w:hint="eastAsia" w:ascii="游ゴシック" w:hAnsi="游ゴシック" w:eastAsia="游ゴシック"/>
        </w:rPr>
        <w:t>（所在地）</w:t>
      </w:r>
    </w:p>
    <w:p>
      <w:pPr>
        <w:pStyle w:val="0"/>
        <w:ind w:left="3614"/>
        <w:rPr>
          <w:rFonts w:hint="eastAsia" w:ascii="游ゴシック" w:hAnsi="游ゴシック" w:eastAsia="游ゴシック"/>
        </w:rPr>
      </w:pPr>
      <w:r>
        <w:rPr>
          <w:rFonts w:hint="eastAsia" w:ascii="游ゴシック" w:hAnsi="游ゴシック" w:eastAsia="游ゴシック"/>
        </w:rPr>
        <w:t>（名　称）</w:t>
      </w:r>
    </w:p>
    <w:p>
      <w:pPr>
        <w:pStyle w:val="0"/>
        <w:wordWrap w:val="0"/>
        <w:ind w:left="319" w:leftChars="0" w:right="840" w:rightChars="400"/>
        <w:jc w:val="right"/>
        <w:rPr>
          <w:rFonts w:hint="eastAsia" w:ascii="游ゴシック" w:hAnsi="游ゴシック" w:eastAsia="游ゴシック"/>
        </w:rPr>
      </w:pPr>
      <w:r>
        <w:rPr>
          <w:rFonts w:hint="eastAsia" w:ascii="游ゴシック" w:hAnsi="游ゴシック" w:eastAsia="游ゴシック"/>
        </w:rPr>
        <w:t>（代表者）　　　　　　　　　　　　　　　　印</w:t>
      </w:r>
    </w:p>
    <w:p>
      <w:pPr>
        <w:pStyle w:val="0"/>
        <w:rPr>
          <w:rFonts w:hint="eastAsia" w:ascii="游ゴシック" w:hAnsi="游ゴシック" w:eastAsia="游ゴシック"/>
        </w:rPr>
      </w:pPr>
    </w:p>
    <w:p>
      <w:pPr>
        <w:pStyle w:val="0"/>
        <w:rPr>
          <w:rFonts w:hint="eastAsia" w:ascii="游ゴシック" w:hAnsi="游ゴシック" w:eastAsia="游ゴシック"/>
        </w:rPr>
      </w:pPr>
      <w:r>
        <w:rPr>
          <w:rFonts w:hint="eastAsia" w:ascii="游ゴシック" w:hAnsi="游ゴシック" w:eastAsia="游ゴシック"/>
          <w:spacing w:val="-1"/>
        </w:rPr>
        <w:t xml:space="preserve">                                   </w:t>
      </w:r>
      <w:r>
        <w:rPr>
          <w:rFonts w:hint="eastAsia" w:ascii="游ゴシック" w:hAnsi="游ゴシック" w:eastAsia="游ゴシック"/>
        </w:rPr>
        <w:t>（所在地）</w:t>
      </w:r>
    </w:p>
    <w:p>
      <w:pPr>
        <w:pStyle w:val="0"/>
        <w:rPr>
          <w:rFonts w:hint="eastAsia" w:ascii="游ゴシック" w:hAnsi="游ゴシック" w:eastAsia="游ゴシック"/>
        </w:rPr>
      </w:pPr>
      <w:r>
        <w:rPr>
          <w:rFonts w:hint="eastAsia" w:ascii="游ゴシック" w:hAnsi="游ゴシック" w:eastAsia="游ゴシック"/>
          <w:spacing w:val="-1"/>
        </w:rPr>
        <w:t xml:space="preserve">                                   </w:t>
      </w:r>
      <w:r>
        <w:rPr>
          <w:rFonts w:hint="eastAsia" w:ascii="游ゴシック" w:hAnsi="游ゴシック" w:eastAsia="游ゴシック"/>
        </w:rPr>
        <w:t>（名　称）</w:t>
      </w:r>
    </w:p>
    <w:p>
      <w:pPr>
        <w:pStyle w:val="0"/>
        <w:rPr>
          <w:rFonts w:hint="eastAsia" w:ascii="游ゴシック" w:hAnsi="游ゴシック" w:eastAsia="游ゴシック"/>
        </w:rPr>
      </w:pPr>
      <w:r>
        <w:rPr>
          <w:rFonts w:hint="eastAsia" w:ascii="游ゴシック" w:hAnsi="游ゴシック" w:eastAsia="游ゴシック"/>
          <w:spacing w:val="-1"/>
        </w:rPr>
        <w:t xml:space="preserve">                                   </w:t>
      </w:r>
      <w:r>
        <w:rPr>
          <w:rFonts w:hint="eastAsia" w:ascii="游ゴシック" w:hAnsi="游ゴシック" w:eastAsia="游ゴシック"/>
        </w:rPr>
        <w:t>（代表者）　　　　　　　　　　　　　　　　印</w:t>
      </w:r>
    </w:p>
    <w:p>
      <w:pPr>
        <w:pStyle w:val="0"/>
        <w:rPr>
          <w:rFonts w:hint="eastAsia" w:ascii="游ゴシック" w:hAnsi="游ゴシック" w:eastAsia="游ゴシック"/>
        </w:rPr>
      </w:pPr>
    </w:p>
    <w:p>
      <w:pPr>
        <w:pStyle w:val="0"/>
        <w:ind w:left="3614"/>
        <w:rPr>
          <w:rFonts w:hint="eastAsia" w:ascii="游ゴシック" w:hAnsi="游ゴシック" w:eastAsia="游ゴシック"/>
        </w:rPr>
      </w:pPr>
      <w:r>
        <w:rPr>
          <w:rFonts w:hint="eastAsia" w:ascii="游ゴシック" w:hAnsi="游ゴシック" w:eastAsia="游ゴシック"/>
        </w:rPr>
        <w:t>（所在地）</w:t>
      </w:r>
    </w:p>
    <w:p>
      <w:pPr>
        <w:pStyle w:val="0"/>
        <w:ind w:left="3614"/>
        <w:rPr>
          <w:rFonts w:hint="eastAsia" w:ascii="游ゴシック" w:hAnsi="游ゴシック" w:eastAsia="游ゴシック"/>
        </w:rPr>
      </w:pPr>
      <w:r>
        <w:rPr>
          <w:rFonts w:hint="eastAsia" w:ascii="游ゴシック" w:hAnsi="游ゴシック" w:eastAsia="游ゴシック"/>
        </w:rPr>
        <w:t>（名　称）</w:t>
      </w:r>
    </w:p>
    <w:p>
      <w:pPr>
        <w:pStyle w:val="0"/>
        <w:snapToGrid w:val="0"/>
        <w:spacing w:line="360" w:lineRule="auto"/>
        <w:ind w:left="3360" w:leftChars="1600" w:firstLine="315" w:firstLineChars="150"/>
        <w:rPr>
          <w:rFonts w:hint="eastAsia" w:ascii="游ゴシック" w:hAnsi="游ゴシック" w:eastAsia="游ゴシック"/>
        </w:rPr>
      </w:pPr>
      <w:r>
        <w:rPr>
          <w:rFonts w:hint="eastAsia" w:ascii="游ゴシック" w:hAnsi="游ゴシック" w:eastAsia="游ゴシック"/>
        </w:rPr>
        <w:t>（代表者）　　　　　　　　　　　　　　　　印</w:t>
      </w:r>
    </w:p>
    <w:p>
      <w:pPr>
        <w:pStyle w:val="0"/>
        <w:snapToGrid w:val="0"/>
        <w:spacing w:line="360" w:lineRule="auto"/>
        <w:rPr>
          <w:rFonts w:hint="eastAsia" w:ascii="ＭＳ 明朝" w:hAnsi="ＭＳ 明朝" w:eastAsia="ＭＳ 明朝"/>
        </w:rPr>
      </w:pPr>
    </w:p>
    <w:sectPr>
      <w:type w:val="continuous"/>
      <w:pgSz w:w="11906" w:h="16838"/>
      <w:pgMar w:top="1417" w:right="1247" w:bottom="850" w:left="1247" w:header="283" w:footer="283" w:gutter="0"/>
      <w:pgBorders w:zOrder="front" w:display="allPages" w:offsetFrom="page"/>
      <w:pgNumType w:fmt="numberInDash"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UD デジタル 教科書体 N-B">
    <w:panose1 w:val="00000800000000000000"/>
    <w:charset w:val="80"/>
    <w:family w:val="roman"/>
    <w:notTrueType/>
    <w:pitch w:val="fixed"/>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Symbol">
    <w:panose1 w:val="00000000000000000000"/>
    <w:charset w:val="02"/>
    <w:family w:val="roman"/>
    <w:notTrueType/>
    <w:pitch w:val="variable"/>
    <w:sig w:usb0="00000000" w:usb1="00000000" w:usb2="00000000" w:usb3="00000000" w:csb0="00000080" w:csb1="00000000"/>
  </w:font>
  <w:font w:name="ＭＳ Ｐ明朝">
    <w:panose1 w:val="00000000000000000000"/>
    <w:charset w:val="80"/>
    <w:family w:val="roman"/>
    <w:notTrueType/>
    <w:pitch w:val="variable"/>
    <w:sig w:usb0="00000000" w:usb1="00000000" w:usb2="00000000" w:usb3="00000000" w:csb0="01008200" w:csb1="00000000"/>
  </w:font>
  <w:font w:name="游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2">
    <w:name w:val="heading 2"/>
    <w:basedOn w:val="0"/>
    <w:next w:val="0"/>
    <w:link w:val="23"/>
    <w:uiPriority w:val="0"/>
    <w:qFormat/>
    <w:pPr>
      <w:keepNext w:val="1"/>
      <w:pageBreakBefore w:val="0"/>
      <w:widowControl w:val="0"/>
      <w:suppressLineNumbers w:val="0"/>
      <w:suppressAutoHyphens w:val="0"/>
      <w:overflowPunct w:val="0"/>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textAlignment w:val="baseline"/>
      <w:outlineLvl w:val="1"/>
      <w15:collapsed w:val="0"/>
    </w:pPr>
    <w:rPr>
      <w:rFonts w:ascii="ＭＳ 明朝" w:hAnsi="ＭＳ 明朝" w:eastAsia="ＭＳ 明朝"/>
      <w:dstrike w:val="0"/>
      <w:color w:val="000000"/>
      <w:w w:val="100"/>
      <w:sz w:val="21"/>
      <w:highlight w:val="none"/>
      <w:u w:val="none" w:color="auto"/>
      <w:bdr w:val="none" w:color="auto" w:sz="0" w:space="0"/>
      <w:shd w:val="clear" w:color="auto" w:fill="auto"/>
      <w:vertAlign w:val="baseline"/>
      <w:em w:val="none"/>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Theme="majorHAnsi" w:hAnsiTheme="majorHAnsi" w:eastAsiaTheme="majorEastAsia"/>
      <w:sz w:val="18"/>
    </w:rPr>
  </w:style>
  <w:style w:type="character" w:styleId="16">
    <w:name w:val="page number"/>
    <w:basedOn w:val="10"/>
    <w:next w:val="16"/>
    <w:link w:val="0"/>
    <w:uiPriority w:val="0"/>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footer"/>
    <w:basedOn w:val="0"/>
    <w:next w:val="19"/>
    <w:link w:val="20"/>
    <w:uiPriority w:val="0"/>
    <w:qFormat/>
    <w:pPr>
      <w:keepNext w:val="0"/>
      <w:pageBreakBefore w:val="0"/>
      <w:widowControl w:val="0"/>
      <w:suppressLineNumbers w:val="0"/>
      <w:tabs>
        <w:tab w:val="center" w:leader="none" w:pos="4252"/>
        <w:tab w:val="right" w:leader="none" w:pos="8504"/>
      </w:tabs>
      <w:suppressAutoHyphens w:val="0"/>
      <w:overflowPunct w:val="0"/>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textAlignment w:val="baseline"/>
      <w:outlineLvl w:val="9"/>
      <w15:collapsed w:val="0"/>
    </w:pPr>
    <w:rPr>
      <w:rFonts w:ascii="Times New Roman" w:hAnsi="Times New Roman" w:eastAsia="ＭＳ 明朝"/>
      <w:dstrike w:val="0"/>
      <w:color w:val="000000"/>
      <w:w w:val="100"/>
      <w:sz w:val="21"/>
      <w:highlight w:val="none"/>
      <w:u w:val="none" w:color="auto"/>
      <w:bdr w:val="none" w:color="auto" w:sz="0" w:space="0"/>
      <w:shd w:val="clear" w:color="auto" w:fill="auto"/>
      <w:vertAlign w:val="baseline"/>
      <w:em w:val="none"/>
    </w:rPr>
  </w:style>
  <w:style w:type="character" w:styleId="20" w:customStyle="1">
    <w:name w:val="フッター (文字)"/>
    <w:next w:val="20"/>
    <w:link w:val="19"/>
    <w:uiPriority w:val="0"/>
    <w:rPr>
      <w:rFonts w:ascii="Times New Roman" w:hAnsi="Times New Roman"/>
      <w:color w:val="000000"/>
      <w:sz w:val="21"/>
    </w:rPr>
  </w:style>
  <w:style w:type="paragraph" w:styleId="21">
    <w:name w:val="toc 2"/>
    <w:basedOn w:val="0"/>
    <w:next w:val="0"/>
    <w:link w:val="0"/>
    <w:uiPriority w:val="0"/>
    <w:qFormat/>
    <w:pPr>
      <w:keepNext w:val="0"/>
      <w:pageBreakBefore w:val="0"/>
      <w:widowControl w:val="0"/>
      <w:suppressLineNumbers w:val="0"/>
      <w:tabs>
        <w:tab w:val="right" w:leader="dot" w:pos="9628"/>
      </w:tabs>
      <w:suppressAutoHyphens w:val="0"/>
      <w:overflowPunct w:val="0"/>
      <w:topLinePunct w:val="0"/>
      <w:autoSpaceDE w:val="1"/>
      <w:autoSpaceDN w:val="1"/>
      <w:adjustRightInd w:val="1"/>
      <w:snapToGrid w:val="1"/>
      <w:spacing w:before="0" w:beforeLines="0" w:beforeAutospacing="0" w:after="0" w:afterLines="0" w:afterAutospacing="0" w:line="480" w:lineRule="auto"/>
      <w:ind w:left="214" w:leftChars="100" w:rightChars="0" w:firstLineChars="0"/>
      <w:contextualSpacing w:val="0"/>
      <w:mirrorIndents w:val="0"/>
      <w:jc w:val="both"/>
      <w:textAlignment w:val="baseline"/>
      <w:outlineLvl w:val="9"/>
      <w15:collapsed w:val="0"/>
    </w:pPr>
    <w:rPr>
      <w:rFonts w:ascii="Times New Roman" w:hAnsi="Times New Roman" w:eastAsia="ＭＳ 明朝"/>
      <w:dstrike w:val="0"/>
      <w:color w:val="000000"/>
      <w:w w:val="100"/>
      <w:sz w:val="21"/>
      <w:highlight w:val="none"/>
      <w:u w:val="none" w:color="auto"/>
      <w:bdr w:val="none" w:color="auto" w:sz="0" w:space="0"/>
      <w:shd w:val="clear" w:color="auto" w:fill="auto"/>
      <w:vertAlign w:val="baseline"/>
      <w:em w:val="none"/>
    </w:rPr>
  </w:style>
  <w:style w:type="character" w:styleId="22">
    <w:name w:val="Hyperlink"/>
    <w:basedOn w:val="10"/>
    <w:next w:val="22"/>
    <w:link w:val="0"/>
    <w:uiPriority w:val="0"/>
    <w:rPr>
      <w:color w:val="0563C1" w:themeColor="hyperlink"/>
      <w:u w:val="single" w:color="auto"/>
    </w:rPr>
  </w:style>
  <w:style w:type="character" w:styleId="23" w:customStyle="1">
    <w:name w:val="見出し 2 (文字)"/>
    <w:next w:val="23"/>
    <w:link w:val="2"/>
    <w:uiPriority w:val="0"/>
    <w:rPr>
      <w:rFonts w:ascii="ＭＳ 明朝" w:hAnsi="ＭＳ 明朝" w:eastAsia="ＭＳ 明朝"/>
      <w:color w:val="000000"/>
      <w:sz w:val="21"/>
    </w:rPr>
  </w:style>
  <w:style w:type="table" w:styleId="24" w:customStyle="1">
    <w:name w:val="表（シンプル 1）"/>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2214</TotalTime>
  <Pages>17</Pages>
  <Words>121</Words>
  <Characters>9103</Characters>
  <Application>JUST Note</Application>
  <Lines>4205</Lines>
  <Paragraphs>430</Paragraphs>
  <Company>Dynabook</Company>
  <CharactersWithSpaces>10501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seisakuchosei163</dc:creator>
  <cp:lastModifiedBy>seisakuchosei062</cp:lastModifiedBy>
  <cp:lastPrinted>2026-02-20T02:49:19Z</cp:lastPrinted>
  <dcterms:created xsi:type="dcterms:W3CDTF">2023-06-16T02:25:00Z</dcterms:created>
  <dcterms:modified xsi:type="dcterms:W3CDTF">2026-02-20T07:04:15Z</dcterms:modified>
  <cp:revision>36</cp:revision>
</cp:coreProperties>
</file>