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right"/>
        <w:rPr>
          <w:rFonts w:hint="eastAsia"/>
          <w:sz w:val="24"/>
        </w:rPr>
      </w:pPr>
    </w:p>
    <w:p>
      <w:pPr>
        <w:pStyle w:val="0"/>
        <w:spacing w:line="320" w:lineRule="exact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事業者概要</w:t>
      </w:r>
    </w:p>
    <w:p>
      <w:pPr>
        <w:pStyle w:val="0"/>
        <w:tabs>
          <w:tab w:val="left" w:leader="none" w:pos="8512"/>
        </w:tabs>
        <w:spacing w:line="280" w:lineRule="exact"/>
        <w:ind w:left="1023" w:firstLine="3864" w:firstLineChars="1610"/>
        <w:rPr>
          <w:rFonts w:hint="eastAsia"/>
          <w:sz w:val="24"/>
        </w:rPr>
      </w:pPr>
    </w:p>
    <w:p>
      <w:pPr>
        <w:pStyle w:val="0"/>
        <w:spacing w:line="300" w:lineRule="auto"/>
        <w:jc w:val="righ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（事業者又はグループ名　　　　　　　　　　　　　　）</w:t>
      </w:r>
    </w:p>
    <w:tbl>
      <w:tblPr>
        <w:tblStyle w:val="11"/>
        <w:tblW w:w="9108" w:type="dxa"/>
        <w:jc w:val="lef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95"/>
        <w:gridCol w:w="6313"/>
      </w:tblGrid>
      <w:tr>
        <w:trPr>
          <w:trHeight w:val="567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会社名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代表者職氏名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主たる事務所等の所在地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旭川市内の事務所等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の所在地※１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（本支店等の別を記入）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94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設立年月日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（設立年月日）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（営業年数）</w:t>
            </w:r>
          </w:p>
        </w:tc>
      </w:tr>
      <w:tr>
        <w:trPr>
          <w:trHeight w:val="567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資本金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建設業許可番号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94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旭川市競争入札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参加資格の種類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819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事業内容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spacing w:line="24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（※１）　「旭川市内の事務所等の所在地」には，本市の区域内に支店又は営業所等を有しない場合は「なし」と記載すること。</w:t>
      </w:r>
    </w:p>
    <w:p>
      <w:pPr>
        <w:pStyle w:val="0"/>
        <w:spacing w:line="24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（※２）グループの場合は</w:t>
      </w:r>
      <w:r>
        <w:rPr>
          <w:rFonts w:hint="eastAsia" w:ascii="ＭＳ 明朝" w:hAnsi="ＭＳ 明朝" w:eastAsia="ＭＳ 明朝"/>
        </w:rPr>
        <w:t>,</w:t>
      </w:r>
      <w:r>
        <w:rPr>
          <w:rFonts w:hint="eastAsia" w:ascii="ＭＳ 明朝" w:hAnsi="ＭＳ 明朝" w:eastAsia="ＭＳ 明朝"/>
        </w:rPr>
        <w:t>事業役割のみ</w:t>
      </w:r>
      <w:bookmarkStart w:id="0" w:name="_GoBack"/>
      <w:bookmarkEnd w:id="0"/>
      <w:r>
        <w:rPr>
          <w:rFonts w:hint="eastAsia" w:ascii="ＭＳ 明朝" w:hAnsi="ＭＳ 明朝" w:eastAsia="ＭＳ 明朝"/>
        </w:rPr>
        <w:t>提出すること。</w:t>
      </w:r>
    </w:p>
    <w:sectPr>
      <w:headerReference r:id="rId5" w:type="default"/>
      <w:footerReference r:id="rId6" w:type="default"/>
      <w:pgSz w:w="11906" w:h="16838"/>
      <w:pgMar w:top="1701" w:right="1247" w:bottom="1701" w:left="1587" w:header="851" w:footer="992" w:gutter="0"/>
      <w:pgBorders w:zOrder="front" w:display="allPages" w:offsetFrom="page"/>
      <w:cols w:space="720"/>
      <w:textDirection w:val="lrTb"/>
      <w:docGrid w:type="linesAndChars" w:linePitch="419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5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kinsoku w:val="1"/>
      <w:wordWrap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endnote text"/>
    <w:basedOn w:val="0"/>
    <w:next w:val="17"/>
    <w:link w:val="18"/>
    <w:uiPriority w:val="0"/>
    <w:semiHidden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文末脚注文字列 (文字)"/>
    <w:next w:val="18"/>
    <w:link w:val="17"/>
    <w:uiPriority w:val="0"/>
    <w:rPr>
      <w:rFonts w:ascii="ＭＳ 明朝" w:hAnsi="ＭＳ 明朝"/>
      <w:kern w:val="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190</Characters>
  <Application>JUST Note</Application>
  <Lines>29</Lines>
  <Paragraphs>18</Paragraphs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gakkoshisetsu037</dc:creator>
  <cp:lastModifiedBy>gakkoshisetsu015</cp:lastModifiedBy>
  <dcterms:created xsi:type="dcterms:W3CDTF">2023-01-26T10:31:00Z</dcterms:created>
  <dcterms:modified xsi:type="dcterms:W3CDTF">2023-04-13T04:43:11Z</dcterms:modified>
  <cp:revision>4</cp:revision>
</cp:coreProperties>
</file>