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C5E39" w14:textId="1745B537" w:rsidR="007B0983" w:rsidRPr="007B0983" w:rsidRDefault="007B0983" w:rsidP="007B0983">
      <w:pPr>
        <w:widowControl w:val="0"/>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（業務）</w:t>
      </w:r>
      <w:r w:rsidR="001C4D3A">
        <w:rPr>
          <w:rFonts w:ascii="ＭＳ 明朝" w:eastAsia="ＭＳ 明朝" w:hAnsi="ＭＳ 明朝" w:cs="ＭＳ 明朝" w:hint="eastAsia"/>
          <w:color w:val="000000"/>
          <w:kern w:val="0"/>
          <w:szCs w:val="21"/>
        </w:rPr>
        <w:t xml:space="preserve">　　　　　　　　　　　　　　　　　　　　　　　　　　　　　　　　　　</w:t>
      </w:r>
    </w:p>
    <w:p w14:paraId="2C777AF6" w14:textId="77BBEA6A" w:rsidR="007B0983" w:rsidRPr="007B0983" w:rsidRDefault="007B0983" w:rsidP="007B0983">
      <w:pPr>
        <w:widowControl w:val="0"/>
        <w:jc w:val="center"/>
        <w:textAlignment w:val="baseline"/>
        <w:rPr>
          <w:rFonts w:ascii="ＭＳ 明朝" w:eastAsia="ＭＳ 明朝" w:hAnsi="Times New Roman" w:cs="Times New Roman"/>
          <w:color w:val="000000"/>
          <w:spacing w:val="2"/>
          <w:kern w:val="0"/>
          <w:szCs w:val="21"/>
        </w:rPr>
      </w:pPr>
      <w:r w:rsidRPr="007B0983">
        <w:rPr>
          <w:rFonts w:ascii="ＭＳ 明朝" w:eastAsia="ＭＳ ゴシック" w:hAnsi="游明朝" w:cs="ＭＳ ゴシック" w:hint="eastAsia"/>
          <w:color w:val="000000"/>
          <w:kern w:val="0"/>
          <w:sz w:val="24"/>
          <w:szCs w:val="24"/>
        </w:rPr>
        <w:t>共</w:t>
      </w:r>
      <w:r w:rsidR="006F0D3E">
        <w:rPr>
          <w:rFonts w:ascii="ＭＳ 明朝" w:eastAsia="ＭＳ ゴシック" w:hAnsi="游明朝" w:cs="ＭＳ ゴシック" w:hint="eastAsia"/>
          <w:color w:val="000000"/>
          <w:kern w:val="0"/>
          <w:sz w:val="24"/>
          <w:szCs w:val="24"/>
        </w:rPr>
        <w:t xml:space="preserve">　</w:t>
      </w:r>
      <w:r w:rsidRPr="007B0983">
        <w:rPr>
          <w:rFonts w:ascii="ＭＳ 明朝" w:eastAsia="ＭＳ ゴシック" w:hAnsi="游明朝" w:cs="ＭＳ ゴシック" w:hint="eastAsia"/>
          <w:color w:val="000000"/>
          <w:kern w:val="0"/>
          <w:sz w:val="24"/>
          <w:szCs w:val="24"/>
        </w:rPr>
        <w:t>同</w:t>
      </w:r>
      <w:r w:rsidR="006F0D3E">
        <w:rPr>
          <w:rFonts w:ascii="ＭＳ 明朝" w:eastAsia="ＭＳ ゴシック" w:hAnsi="游明朝" w:cs="ＭＳ ゴシック" w:hint="eastAsia"/>
          <w:color w:val="000000"/>
          <w:kern w:val="0"/>
          <w:sz w:val="24"/>
          <w:szCs w:val="24"/>
        </w:rPr>
        <w:t xml:space="preserve">　</w:t>
      </w:r>
      <w:r w:rsidRPr="007B0983">
        <w:rPr>
          <w:rFonts w:ascii="ＭＳ 明朝" w:eastAsia="ＭＳ ゴシック" w:hAnsi="游明朝" w:cs="ＭＳ ゴシック" w:hint="eastAsia"/>
          <w:color w:val="000000"/>
          <w:kern w:val="0"/>
          <w:sz w:val="24"/>
          <w:szCs w:val="24"/>
        </w:rPr>
        <w:t>企</w:t>
      </w:r>
      <w:r w:rsidR="006F0D3E">
        <w:rPr>
          <w:rFonts w:ascii="ＭＳ 明朝" w:eastAsia="ＭＳ ゴシック" w:hAnsi="游明朝" w:cs="ＭＳ ゴシック" w:hint="eastAsia"/>
          <w:color w:val="000000"/>
          <w:kern w:val="0"/>
          <w:sz w:val="24"/>
          <w:szCs w:val="24"/>
        </w:rPr>
        <w:t xml:space="preserve">　</w:t>
      </w:r>
      <w:r w:rsidRPr="007B0983">
        <w:rPr>
          <w:rFonts w:ascii="ＭＳ 明朝" w:eastAsia="ＭＳ ゴシック" w:hAnsi="游明朝" w:cs="ＭＳ ゴシック" w:hint="eastAsia"/>
          <w:color w:val="000000"/>
          <w:kern w:val="0"/>
          <w:sz w:val="24"/>
          <w:szCs w:val="24"/>
        </w:rPr>
        <w:t>業</w:t>
      </w:r>
      <w:r w:rsidR="006F0D3E">
        <w:rPr>
          <w:rFonts w:ascii="ＭＳ 明朝" w:eastAsia="ＭＳ ゴシック" w:hAnsi="游明朝" w:cs="ＭＳ ゴシック" w:hint="eastAsia"/>
          <w:color w:val="000000"/>
          <w:kern w:val="0"/>
          <w:sz w:val="24"/>
          <w:szCs w:val="24"/>
        </w:rPr>
        <w:t xml:space="preserve">　</w:t>
      </w:r>
      <w:r w:rsidRPr="007B0983">
        <w:rPr>
          <w:rFonts w:ascii="ＭＳ 明朝" w:eastAsia="ＭＳ ゴシック" w:hAnsi="游明朝" w:cs="ＭＳ ゴシック" w:hint="eastAsia"/>
          <w:color w:val="000000"/>
          <w:kern w:val="0"/>
          <w:sz w:val="24"/>
          <w:szCs w:val="24"/>
        </w:rPr>
        <w:t>体</w:t>
      </w:r>
      <w:r w:rsidR="006F0D3E">
        <w:rPr>
          <w:rFonts w:ascii="ＭＳ 明朝" w:eastAsia="ＭＳ ゴシック" w:hAnsi="游明朝" w:cs="ＭＳ ゴシック" w:hint="eastAsia"/>
          <w:color w:val="000000"/>
          <w:kern w:val="0"/>
          <w:sz w:val="24"/>
          <w:szCs w:val="24"/>
        </w:rPr>
        <w:t xml:space="preserve">　</w:t>
      </w:r>
      <w:r w:rsidRPr="007B0983">
        <w:rPr>
          <w:rFonts w:ascii="ＭＳ 明朝" w:eastAsia="ＭＳ ゴシック" w:hAnsi="游明朝" w:cs="ＭＳ ゴシック" w:hint="eastAsia"/>
          <w:color w:val="000000"/>
          <w:kern w:val="0"/>
          <w:sz w:val="24"/>
          <w:szCs w:val="24"/>
        </w:rPr>
        <w:t>協</w:t>
      </w:r>
      <w:r w:rsidR="006F0D3E">
        <w:rPr>
          <w:rFonts w:ascii="ＭＳ 明朝" w:eastAsia="ＭＳ ゴシック" w:hAnsi="游明朝" w:cs="ＭＳ ゴシック" w:hint="eastAsia"/>
          <w:color w:val="000000"/>
          <w:kern w:val="0"/>
          <w:sz w:val="24"/>
          <w:szCs w:val="24"/>
        </w:rPr>
        <w:t xml:space="preserve">　</w:t>
      </w:r>
      <w:r w:rsidRPr="007B0983">
        <w:rPr>
          <w:rFonts w:ascii="ＭＳ 明朝" w:eastAsia="ＭＳ ゴシック" w:hAnsi="游明朝" w:cs="ＭＳ ゴシック" w:hint="eastAsia"/>
          <w:color w:val="000000"/>
          <w:kern w:val="0"/>
          <w:sz w:val="24"/>
          <w:szCs w:val="24"/>
        </w:rPr>
        <w:t>定</w:t>
      </w:r>
      <w:r w:rsidR="006F0D3E">
        <w:rPr>
          <w:rFonts w:ascii="ＭＳ 明朝" w:eastAsia="ＭＳ ゴシック" w:hAnsi="游明朝" w:cs="ＭＳ ゴシック" w:hint="eastAsia"/>
          <w:color w:val="000000"/>
          <w:kern w:val="0"/>
          <w:sz w:val="24"/>
          <w:szCs w:val="24"/>
        </w:rPr>
        <w:t xml:space="preserve">　</w:t>
      </w:r>
      <w:r w:rsidRPr="007B0983">
        <w:rPr>
          <w:rFonts w:ascii="ＭＳ 明朝" w:eastAsia="ＭＳ ゴシック" w:hAnsi="游明朝" w:cs="ＭＳ ゴシック" w:hint="eastAsia"/>
          <w:color w:val="000000"/>
          <w:kern w:val="0"/>
          <w:sz w:val="24"/>
          <w:szCs w:val="24"/>
        </w:rPr>
        <w:t>書</w:t>
      </w:r>
    </w:p>
    <w:p w14:paraId="7EB5096D" w14:textId="77777777" w:rsidR="007B0983" w:rsidRPr="007B0983" w:rsidRDefault="007B0983" w:rsidP="007B0983">
      <w:pPr>
        <w:widowControl w:val="0"/>
        <w:jc w:val="both"/>
        <w:textAlignment w:val="baseline"/>
        <w:rPr>
          <w:rFonts w:ascii="ＭＳ 明朝" w:eastAsia="ＭＳ 明朝" w:hAnsi="Times New Roman" w:cs="Times New Roman"/>
          <w:color w:val="000000"/>
          <w:spacing w:val="2"/>
          <w:kern w:val="0"/>
          <w:szCs w:val="21"/>
        </w:rPr>
      </w:pPr>
    </w:p>
    <w:p w14:paraId="0237A78B"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（目的）</w:t>
      </w:r>
    </w:p>
    <w:p w14:paraId="2C23263C" w14:textId="6D0FBF64"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第１条　当共同企業体は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次の事業を共同連帯して営むことを目的とする。</w:t>
      </w:r>
    </w:p>
    <w:p w14:paraId="5B7EA21E" w14:textId="77777777" w:rsidR="007B0983" w:rsidRPr="007B0983" w:rsidRDefault="007B0983" w:rsidP="007B0983">
      <w:pPr>
        <w:widowControl w:val="0"/>
        <w:ind w:left="424"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color w:val="000000"/>
          <w:kern w:val="0"/>
          <w:szCs w:val="21"/>
        </w:rPr>
        <w:t xml:space="preserve">(1) </w:t>
      </w:r>
      <w:r w:rsidRPr="007B0983">
        <w:rPr>
          <w:rFonts w:ascii="ＭＳ 明朝" w:eastAsia="ＭＳ 明朝" w:hAnsi="ＭＳ 明朝" w:cs="ＭＳ 明朝" w:hint="eastAsia"/>
          <w:color w:val="000000"/>
          <w:kern w:val="0"/>
          <w:szCs w:val="21"/>
        </w:rPr>
        <w:t>旭川市発注に係る下記業務（当該業務内容の変更に伴う業務を含む。以下「業務」という。）の委託</w:t>
      </w:r>
    </w:p>
    <w:p w14:paraId="241E2CF8" w14:textId="77777777" w:rsidR="007B0983" w:rsidRPr="007B0983" w:rsidRDefault="007B0983" w:rsidP="007B0983">
      <w:pPr>
        <w:widowControl w:val="0"/>
        <w:ind w:left="424"/>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業務名</w:t>
      </w:r>
      <w:r w:rsidRPr="007B0983">
        <w:rPr>
          <w:rFonts w:ascii="ＭＳ 明朝" w:eastAsia="ＭＳ 明朝" w:hAnsi="ＭＳ 明朝" w:cs="ＭＳ 明朝" w:hint="eastAsia"/>
          <w:color w:val="000000"/>
          <w:kern w:val="0"/>
          <w:szCs w:val="21"/>
          <w:u w:val="single" w:color="000000"/>
        </w:rPr>
        <w:t xml:space="preserve">　　　　　　　　　　　　　　　　　　　　　　　　　　　　　　　　　　</w:t>
      </w:r>
    </w:p>
    <w:p w14:paraId="34AFF84B" w14:textId="77777777" w:rsidR="007B0983" w:rsidRPr="007B0983" w:rsidRDefault="007B0983" w:rsidP="007B0983">
      <w:pPr>
        <w:widowControl w:val="0"/>
        <w:ind w:left="424"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color w:val="000000"/>
          <w:kern w:val="0"/>
          <w:szCs w:val="21"/>
        </w:rPr>
        <w:t xml:space="preserve">(2) </w:t>
      </w:r>
      <w:r w:rsidRPr="007B0983">
        <w:rPr>
          <w:rFonts w:ascii="ＭＳ 明朝" w:eastAsia="ＭＳ 明朝" w:hAnsi="ＭＳ 明朝" w:cs="ＭＳ 明朝" w:hint="eastAsia"/>
          <w:color w:val="000000"/>
          <w:kern w:val="0"/>
          <w:szCs w:val="21"/>
        </w:rPr>
        <w:t>前号に付帯する事業</w:t>
      </w:r>
    </w:p>
    <w:p w14:paraId="5DD512B0"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color w:val="000000"/>
          <w:kern w:val="0"/>
          <w:szCs w:val="21"/>
        </w:rPr>
        <w:t xml:space="preserve">  </w:t>
      </w:r>
      <w:r w:rsidRPr="007B0983">
        <w:rPr>
          <w:rFonts w:ascii="ＭＳ 明朝" w:eastAsia="ＭＳ 明朝" w:hAnsi="ＭＳ 明朝" w:cs="ＭＳ 明朝" w:hint="eastAsia"/>
          <w:color w:val="000000"/>
          <w:kern w:val="0"/>
          <w:szCs w:val="21"/>
        </w:rPr>
        <w:t>（名称）</w:t>
      </w:r>
    </w:p>
    <w:p w14:paraId="523AC1AE" w14:textId="5A64E092"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第２条　当共同企業体は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共同企業体（以下「企業体」という。）と称する。</w:t>
      </w:r>
    </w:p>
    <w:p w14:paraId="3324FE96"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（事務所の所在地）</w:t>
      </w:r>
    </w:p>
    <w:p w14:paraId="2D479A2F" w14:textId="334F00A4"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第３条　企業体は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事務所を</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に置く。</w:t>
      </w:r>
    </w:p>
    <w:p w14:paraId="2EF2C0D0"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（成立の時期及び解散の時期）</w:t>
      </w:r>
    </w:p>
    <w:p w14:paraId="31DBA6D5" w14:textId="157EA699"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第４条　企業体は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令和</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年</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月</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日に成立し</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業務の委託契約の履行後３か月を経過するまでの間は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解散することができない。</w:t>
      </w:r>
    </w:p>
    <w:p w14:paraId="529C06DB" w14:textId="05C92295"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２　業務を請け負うことができなかったときは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企業体は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前項の規定にかかわらず</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当該業務に係る委託契約が締結された日に解散するものとする。</w:t>
      </w:r>
    </w:p>
    <w:p w14:paraId="46BFD25B"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（構成員の住所及び名称）</w:t>
      </w:r>
    </w:p>
    <w:p w14:paraId="47F5BBE2" w14:textId="0EA8A31C"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第５条　企業体の構成員は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次のとおりとする。</w:t>
      </w:r>
    </w:p>
    <w:p w14:paraId="3935AA3D"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住　　　　所</w:t>
      </w:r>
    </w:p>
    <w:p w14:paraId="5AD0B788"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商号又は名称　</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 xml:space="preserve">　</w:t>
      </w:r>
    </w:p>
    <w:p w14:paraId="141DC04A"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住　　　　所</w:t>
      </w:r>
    </w:p>
    <w:p w14:paraId="54668F3A"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商号又は名称　</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 xml:space="preserve">　</w:t>
      </w:r>
    </w:p>
    <w:p w14:paraId="7D9194AF"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住　　　　所</w:t>
      </w:r>
    </w:p>
    <w:p w14:paraId="5501FE00"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商号又は名称　</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 xml:space="preserve">　</w:t>
      </w:r>
    </w:p>
    <w:p w14:paraId="487A2CBA"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住　　　　所</w:t>
      </w:r>
    </w:p>
    <w:p w14:paraId="1212B689"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商号又は名称　</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 xml:space="preserve">　</w:t>
      </w:r>
    </w:p>
    <w:p w14:paraId="72F16CE0"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住　　　　所</w:t>
      </w:r>
    </w:p>
    <w:p w14:paraId="32EAB5AD"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商号又は名称　</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 xml:space="preserve">　</w:t>
      </w:r>
    </w:p>
    <w:p w14:paraId="714881B1"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（代表者の名称）</w:t>
      </w:r>
    </w:p>
    <w:p w14:paraId="05A446F6" w14:textId="1039F2AC"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第６条　企業体は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を代表者とする。</w:t>
      </w:r>
    </w:p>
    <w:p w14:paraId="0A42EEF6"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（代表者の権限）</w:t>
      </w:r>
    </w:p>
    <w:p w14:paraId="44D6118F" w14:textId="7744E4E5"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第７条　企業体の代表者は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業務の履行に関し</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企業体を代表しその権限を行うことを名義上明らかにした上で</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監督官公庁と折衝する権限並びに運営委員会の決定に従い</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委託契</w:t>
      </w:r>
      <w:r w:rsidRPr="007B0983">
        <w:rPr>
          <w:rFonts w:ascii="ＭＳ 明朝" w:eastAsia="ＭＳ 明朝" w:hAnsi="ＭＳ 明朝" w:cs="ＭＳ 明朝" w:hint="eastAsia"/>
          <w:color w:val="000000"/>
          <w:kern w:val="0"/>
          <w:szCs w:val="21"/>
        </w:rPr>
        <w:lastRenderedPageBreak/>
        <w:t>約に基づく行為を行う権限及び企業体に属する財産を管理する権限を有するものとする。</w:t>
      </w:r>
    </w:p>
    <w:p w14:paraId="636C6BA5"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（構成員の出資の割合）</w:t>
      </w:r>
    </w:p>
    <w:p w14:paraId="516A8AD5" w14:textId="48B5913B"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第８条　構成員の出資の割合は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次のとおりとし</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業務の契約内容の変更</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委託料の増減があっても</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この比率は変えないものとする。</w:t>
      </w:r>
    </w:p>
    <w:p w14:paraId="7F5CEAD0"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会社名　</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 xml:space="preserve">　</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w:t>
      </w:r>
    </w:p>
    <w:p w14:paraId="2AA91ACF"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会社名　</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 xml:space="preserve">　</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w:t>
      </w:r>
    </w:p>
    <w:p w14:paraId="34764ABF"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会社名　</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 xml:space="preserve">　</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w:t>
      </w:r>
    </w:p>
    <w:p w14:paraId="391E492B"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会社名　</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 xml:space="preserve">　</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w:t>
      </w:r>
    </w:p>
    <w:p w14:paraId="59E9D0E9"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会社名　</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 xml:space="preserve">　</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w:t>
      </w:r>
    </w:p>
    <w:p w14:paraId="7A004FC3" w14:textId="65532D70"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２　金銭以外のものによる出資については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時価を参しゃくの上</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運営委員会がその価格を評価する。</w:t>
      </w:r>
    </w:p>
    <w:p w14:paraId="7900D2DD"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（運営委員会）</w:t>
      </w:r>
    </w:p>
    <w:p w14:paraId="2FA65F33" w14:textId="021EA42E"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第９条　企業体は構成員全員をもって</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代表者を委員長とする運営委員会を設置し組</w:t>
      </w:r>
      <w:r w:rsidRPr="007B0983">
        <w:rPr>
          <w:rFonts w:ascii="ＭＳ 明朝" w:eastAsia="ＭＳ 明朝" w:hAnsi="ＭＳ 明朝" w:cs="ＭＳ 明朝" w:hint="eastAsia"/>
          <w:color w:val="000000"/>
          <w:spacing w:val="-6"/>
          <w:kern w:val="0"/>
          <w:szCs w:val="21"/>
        </w:rPr>
        <w:t>織</w:t>
      </w:r>
      <w:r w:rsidRPr="007B0983">
        <w:rPr>
          <w:rFonts w:ascii="ＭＳ 明朝" w:eastAsia="ＭＳ 明朝" w:hAnsi="ＭＳ 明朝" w:cs="ＭＳ 明朝" w:hint="eastAsia"/>
          <w:color w:val="000000"/>
          <w:kern w:val="0"/>
          <w:szCs w:val="21"/>
        </w:rPr>
        <w:t>及び編成並びに業務の履行の基本に関する事項</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資金管理方法</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下請企業の決定その他の企業体の運営に関する基本的かつ重要な事項について協議の上決定し</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業務の完了に当たるものとする。</w:t>
      </w:r>
    </w:p>
    <w:p w14:paraId="1C9EE532"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（構成員の責任）</w:t>
      </w:r>
    </w:p>
    <w:p w14:paraId="16CB7573" w14:textId="5F652860"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第</w:t>
      </w:r>
      <w:r w:rsidRPr="007B0983">
        <w:rPr>
          <w:rFonts w:ascii="ＭＳ 明朝" w:eastAsia="ＭＳ 明朝" w:hAnsi="ＭＳ 明朝" w:cs="ＭＳ 明朝"/>
          <w:color w:val="000000"/>
          <w:kern w:val="0"/>
          <w:szCs w:val="21"/>
        </w:rPr>
        <w:t>10</w:t>
      </w:r>
      <w:r w:rsidRPr="007B0983">
        <w:rPr>
          <w:rFonts w:ascii="ＭＳ 明朝" w:eastAsia="ＭＳ 明朝" w:hAnsi="ＭＳ 明朝" w:cs="ＭＳ 明朝" w:hint="eastAsia"/>
          <w:color w:val="000000"/>
          <w:kern w:val="0"/>
          <w:szCs w:val="21"/>
        </w:rPr>
        <w:t>条　各構成員は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業務の委託契約の履行及び下請契約その他の委託業務の実施に伴い企業体が負担する債務の履行に関し</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連帯して責任を負うものとする。</w:t>
      </w:r>
    </w:p>
    <w:p w14:paraId="16657ECB"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（取引金融機関）</w:t>
      </w:r>
    </w:p>
    <w:p w14:paraId="4EBDE632" w14:textId="7901F54A" w:rsidR="007B0983" w:rsidRPr="007B0983" w:rsidRDefault="007B0983" w:rsidP="001C4D3A">
      <w:pPr>
        <w:widowControl w:val="0"/>
        <w:ind w:left="210" w:hangingChars="100" w:hanging="210"/>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第</w:t>
      </w:r>
      <w:r w:rsidRPr="007B0983">
        <w:rPr>
          <w:rFonts w:ascii="ＭＳ 明朝" w:eastAsia="ＭＳ 明朝" w:hAnsi="ＭＳ 明朝" w:cs="ＭＳ 明朝"/>
          <w:color w:val="000000"/>
          <w:kern w:val="0"/>
          <w:szCs w:val="21"/>
        </w:rPr>
        <w:t>11</w:t>
      </w:r>
      <w:r w:rsidRPr="007B0983">
        <w:rPr>
          <w:rFonts w:ascii="ＭＳ 明朝" w:eastAsia="ＭＳ 明朝" w:hAnsi="ＭＳ 明朝" w:cs="ＭＳ 明朝" w:hint="eastAsia"/>
          <w:color w:val="000000"/>
          <w:kern w:val="0"/>
          <w:szCs w:val="21"/>
        </w:rPr>
        <w:t>条　企業体の取引金融機関は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とし</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 xml:space="preserve">　共同企業体の名称を冠した代表者名義の別口預金口座によって取引するものとする。</w:t>
      </w:r>
    </w:p>
    <w:p w14:paraId="6634EBB2"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（決算）</w:t>
      </w:r>
    </w:p>
    <w:p w14:paraId="1742FC36" w14:textId="5692ECBD" w:rsidR="007B0983" w:rsidRPr="007B0983" w:rsidRDefault="007B0983" w:rsidP="001C4D3A">
      <w:pPr>
        <w:widowControl w:val="0"/>
        <w:ind w:left="210" w:hanging="210"/>
        <w:jc w:val="distribute"/>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第</w:t>
      </w:r>
      <w:r w:rsidRPr="007B0983">
        <w:rPr>
          <w:rFonts w:ascii="ＭＳ 明朝" w:eastAsia="ＭＳ 明朝" w:hAnsi="ＭＳ 明朝" w:cs="ＭＳ 明朝"/>
          <w:color w:val="000000"/>
          <w:kern w:val="0"/>
          <w:szCs w:val="21"/>
        </w:rPr>
        <w:t>12</w:t>
      </w:r>
      <w:r w:rsidRPr="007B0983">
        <w:rPr>
          <w:rFonts w:ascii="ＭＳ 明朝" w:eastAsia="ＭＳ 明朝" w:hAnsi="ＭＳ 明朝" w:cs="ＭＳ 明朝" w:hint="eastAsia"/>
          <w:color w:val="000000"/>
          <w:kern w:val="0"/>
          <w:szCs w:val="21"/>
        </w:rPr>
        <w:t>条　企業体は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業務完了のとき</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業務について決算（残余財産の処分を含む。以下</w:t>
      </w:r>
    </w:p>
    <w:p w14:paraId="7FD25059"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同じ。）をするものとする。</w:t>
      </w:r>
    </w:p>
    <w:p w14:paraId="42615108" w14:textId="1F2AFA86"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２　業務を受注するために要した経費を</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構成員全員の同意により業務の決算に繰り入れることができる。</w:t>
      </w:r>
    </w:p>
    <w:p w14:paraId="2A6E6C8F"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（損益の分担）</w:t>
      </w:r>
    </w:p>
    <w:p w14:paraId="69477CD1" w14:textId="3780CEFF"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第</w:t>
      </w:r>
      <w:r w:rsidRPr="007B0983">
        <w:rPr>
          <w:rFonts w:ascii="ＭＳ 明朝" w:eastAsia="ＭＳ 明朝" w:hAnsi="ＭＳ 明朝" w:cs="ＭＳ 明朝"/>
          <w:color w:val="000000"/>
          <w:kern w:val="0"/>
          <w:szCs w:val="21"/>
        </w:rPr>
        <w:t>13</w:t>
      </w:r>
      <w:r w:rsidRPr="007B0983">
        <w:rPr>
          <w:rFonts w:ascii="ＭＳ 明朝" w:eastAsia="ＭＳ 明朝" w:hAnsi="ＭＳ 明朝" w:cs="ＭＳ 明朝" w:hint="eastAsia"/>
          <w:color w:val="000000"/>
          <w:kern w:val="0"/>
          <w:szCs w:val="21"/>
        </w:rPr>
        <w:t>条　前条第１項の規定による決算の結果</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利益又は欠損を生じた場合</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構成員は第８条の出資の割合によって</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利益の配当を受け</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又は欠損を負担する。</w:t>
      </w:r>
    </w:p>
    <w:p w14:paraId="0168B0A6"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（権利義務の譲渡の制限）</w:t>
      </w:r>
    </w:p>
    <w:p w14:paraId="284D7BB1" w14:textId="6EAE2EB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第</w:t>
      </w:r>
      <w:r w:rsidRPr="007B0983">
        <w:rPr>
          <w:rFonts w:ascii="ＭＳ 明朝" w:eastAsia="ＭＳ 明朝" w:hAnsi="ＭＳ 明朝" w:cs="ＭＳ 明朝"/>
          <w:color w:val="000000"/>
          <w:kern w:val="0"/>
          <w:szCs w:val="21"/>
        </w:rPr>
        <w:t>14</w:t>
      </w:r>
      <w:r w:rsidRPr="007B0983">
        <w:rPr>
          <w:rFonts w:ascii="ＭＳ 明朝" w:eastAsia="ＭＳ 明朝" w:hAnsi="ＭＳ 明朝" w:cs="ＭＳ 明朝" w:hint="eastAsia"/>
          <w:color w:val="000000"/>
          <w:kern w:val="0"/>
          <w:szCs w:val="21"/>
        </w:rPr>
        <w:t>条　構成員は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この協定書に基づく権利義務を第三者に承継させてはならない。</w:t>
      </w:r>
    </w:p>
    <w:p w14:paraId="3F8EEF4C"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（脱退）</w:t>
      </w:r>
    </w:p>
    <w:p w14:paraId="697F0C36" w14:textId="0B1CBEB6"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第</w:t>
      </w:r>
      <w:r w:rsidRPr="007B0983">
        <w:rPr>
          <w:rFonts w:ascii="ＭＳ 明朝" w:eastAsia="ＭＳ 明朝" w:hAnsi="ＭＳ 明朝" w:cs="ＭＳ 明朝"/>
          <w:color w:val="000000"/>
          <w:kern w:val="0"/>
          <w:szCs w:val="21"/>
        </w:rPr>
        <w:t>15</w:t>
      </w:r>
      <w:r w:rsidRPr="007B0983">
        <w:rPr>
          <w:rFonts w:ascii="ＭＳ 明朝" w:eastAsia="ＭＳ 明朝" w:hAnsi="ＭＳ 明朝" w:cs="ＭＳ 明朝" w:hint="eastAsia"/>
          <w:color w:val="000000"/>
          <w:kern w:val="0"/>
          <w:szCs w:val="21"/>
        </w:rPr>
        <w:t>条　構成員は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発注者及び構成員全員の承認がなければ</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企業体が業務を完了する日までは脱退することができない。</w:t>
      </w:r>
    </w:p>
    <w:p w14:paraId="4A0474CB" w14:textId="197972C9"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２　構成員のうち業務途中において前項の規定により脱退した者がある場合においては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lastRenderedPageBreak/>
        <w:t>残存構成員が共同連帯して業務を完了する。</w:t>
      </w:r>
    </w:p>
    <w:p w14:paraId="28016F48" w14:textId="3173F249"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３　第１項の規定により構成員が脱退したときにおける残存構成員の出資の割合は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脱退構成員が有していた出資の割合を残存構成員が有している出資の割合によって分割し</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これを第８条の規定による割合に加えた割合とする。</w:t>
      </w:r>
    </w:p>
    <w:p w14:paraId="5A16E756" w14:textId="7B25E6F1"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４　脱退した構成員の出資金の返還は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決算の際行うものとする。ただし</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決算の結果欠損金を生じた場合には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脱退した構成員の出資金から構成員が脱退しなかった場合に負担すべき金額を控除した金額を返還するものとする。</w:t>
      </w:r>
    </w:p>
    <w:p w14:paraId="3BB5A157" w14:textId="0A4F4EC4"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５　決算の結果利益を生じた場合において</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脱退構成員には利益金の配当は行わない。</w:t>
      </w:r>
    </w:p>
    <w:p w14:paraId="41FB4AF1"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（構成員の除名）</w:t>
      </w:r>
    </w:p>
    <w:p w14:paraId="6076CC33" w14:textId="706F31D5"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第</w:t>
      </w:r>
      <w:r w:rsidRPr="007B0983">
        <w:rPr>
          <w:rFonts w:ascii="ＭＳ 明朝" w:eastAsia="ＭＳ 明朝" w:hAnsi="ＭＳ 明朝" w:cs="ＭＳ 明朝"/>
          <w:color w:val="000000"/>
          <w:kern w:val="0"/>
          <w:szCs w:val="21"/>
        </w:rPr>
        <w:t>15</w:t>
      </w:r>
      <w:r w:rsidRPr="007B0983">
        <w:rPr>
          <w:rFonts w:ascii="ＭＳ 明朝" w:eastAsia="ＭＳ 明朝" w:hAnsi="ＭＳ 明朝" w:cs="ＭＳ 明朝" w:hint="eastAsia"/>
          <w:color w:val="000000"/>
          <w:kern w:val="0"/>
          <w:szCs w:val="21"/>
        </w:rPr>
        <w:t>条の２　企業体は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構成員のうちいずれかが</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業務途中において重要な義務の不履行その他の除名し得る正当な事由を生じた場合においては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他の構成員全員及び発注者の承認により当該構成員を除名することができるものとする。</w:t>
      </w:r>
    </w:p>
    <w:p w14:paraId="4884B9C3" w14:textId="0E6A3093"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２　前項の場合において</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除名した構成員に対してその旨を通知しなければならない。</w:t>
      </w:r>
    </w:p>
    <w:p w14:paraId="26D743A2" w14:textId="26D5B8CA"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３　第１項の規定により構成員が除名された場合においては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第</w:t>
      </w:r>
      <w:r w:rsidRPr="007B0983">
        <w:rPr>
          <w:rFonts w:ascii="ＭＳ 明朝" w:eastAsia="ＭＳ 明朝" w:hAnsi="ＭＳ 明朝" w:cs="ＭＳ 明朝"/>
          <w:color w:val="000000"/>
          <w:kern w:val="0"/>
          <w:szCs w:val="21"/>
        </w:rPr>
        <w:t>15</w:t>
      </w:r>
      <w:r w:rsidRPr="007B0983">
        <w:rPr>
          <w:rFonts w:ascii="ＭＳ 明朝" w:eastAsia="ＭＳ 明朝" w:hAnsi="ＭＳ 明朝" w:cs="ＭＳ 明朝" w:hint="eastAsia"/>
          <w:color w:val="000000"/>
          <w:kern w:val="0"/>
          <w:szCs w:val="21"/>
        </w:rPr>
        <w:t>条第２項から第５項までを準用するものとする。</w:t>
      </w:r>
    </w:p>
    <w:p w14:paraId="2B4A76DE"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（業務途中における構成員の破産又は解散に対する措置）</w:t>
      </w:r>
    </w:p>
    <w:p w14:paraId="62BEF465" w14:textId="7C9285E8"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第</w:t>
      </w:r>
      <w:r w:rsidRPr="007B0983">
        <w:rPr>
          <w:rFonts w:ascii="ＭＳ 明朝" w:eastAsia="ＭＳ 明朝" w:hAnsi="ＭＳ 明朝" w:cs="ＭＳ 明朝"/>
          <w:color w:val="000000"/>
          <w:kern w:val="0"/>
          <w:szCs w:val="21"/>
        </w:rPr>
        <w:t>16</w:t>
      </w:r>
      <w:r w:rsidRPr="007B0983">
        <w:rPr>
          <w:rFonts w:ascii="ＭＳ 明朝" w:eastAsia="ＭＳ 明朝" w:hAnsi="ＭＳ 明朝" w:cs="ＭＳ 明朝" w:hint="eastAsia"/>
          <w:color w:val="000000"/>
          <w:kern w:val="0"/>
          <w:szCs w:val="21"/>
        </w:rPr>
        <w:t>条　構成員のうち</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いずれかが業務途中において破産又は解散した場合においては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第</w:t>
      </w:r>
      <w:r w:rsidRPr="007B0983">
        <w:rPr>
          <w:rFonts w:ascii="ＭＳ 明朝" w:eastAsia="ＭＳ 明朝" w:hAnsi="ＭＳ 明朝" w:cs="ＭＳ 明朝"/>
          <w:color w:val="000000"/>
          <w:kern w:val="0"/>
          <w:szCs w:val="21"/>
        </w:rPr>
        <w:t>15</w:t>
      </w:r>
      <w:r w:rsidRPr="007B0983">
        <w:rPr>
          <w:rFonts w:ascii="ＭＳ 明朝" w:eastAsia="ＭＳ 明朝" w:hAnsi="ＭＳ 明朝" w:cs="ＭＳ 明朝" w:hint="eastAsia"/>
          <w:color w:val="000000"/>
          <w:kern w:val="0"/>
          <w:szCs w:val="21"/>
        </w:rPr>
        <w:t>条第２項から第５項までの規定を準用するものとする。</w:t>
      </w:r>
    </w:p>
    <w:p w14:paraId="52B2A70C"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（代表者の変更）</w:t>
      </w:r>
    </w:p>
    <w:p w14:paraId="2ABF67D4" w14:textId="1A628C2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第</w:t>
      </w:r>
      <w:r w:rsidRPr="007B0983">
        <w:rPr>
          <w:rFonts w:ascii="ＭＳ 明朝" w:eastAsia="ＭＳ 明朝" w:hAnsi="ＭＳ 明朝" w:cs="ＭＳ 明朝"/>
          <w:color w:val="000000"/>
          <w:kern w:val="0"/>
          <w:szCs w:val="21"/>
        </w:rPr>
        <w:t>16</w:t>
      </w:r>
      <w:r w:rsidRPr="007B0983">
        <w:rPr>
          <w:rFonts w:ascii="ＭＳ 明朝" w:eastAsia="ＭＳ 明朝" w:hAnsi="ＭＳ 明朝" w:cs="ＭＳ 明朝" w:hint="eastAsia"/>
          <w:color w:val="000000"/>
          <w:kern w:val="0"/>
          <w:szCs w:val="21"/>
        </w:rPr>
        <w:t>条の２　代表者が脱退し若しくは除名された場合又は代表者としての責務を果たせなくなった場合においては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従前の代表者に代えて</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他の構成員全員及び発注者の承認により残存構成員のうちいずれかを代表者とすることができるものとする。</w:t>
      </w:r>
    </w:p>
    <w:p w14:paraId="0BFEFC25"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（解散後の契約不適合責任）</w:t>
      </w:r>
    </w:p>
    <w:p w14:paraId="501BDFE5" w14:textId="48354EDD"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第</w:t>
      </w:r>
      <w:r w:rsidRPr="007B0983">
        <w:rPr>
          <w:rFonts w:ascii="ＭＳ 明朝" w:eastAsia="ＭＳ 明朝" w:hAnsi="ＭＳ 明朝" w:cs="ＭＳ 明朝"/>
          <w:color w:val="000000"/>
          <w:kern w:val="0"/>
          <w:szCs w:val="21"/>
        </w:rPr>
        <w:t>17</w:t>
      </w:r>
      <w:r w:rsidRPr="007B0983">
        <w:rPr>
          <w:rFonts w:ascii="ＭＳ 明朝" w:eastAsia="ＭＳ 明朝" w:hAnsi="ＭＳ 明朝" w:cs="ＭＳ 明朝" w:hint="eastAsia"/>
          <w:color w:val="000000"/>
          <w:kern w:val="0"/>
          <w:szCs w:val="21"/>
        </w:rPr>
        <w:t>条　企業体解散後</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企業体の履行した業務において</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引き渡された成果品が種類又は品質に関して契約の内容に適合しないものであったときは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構成員は共同連帯してその責に任ずるものとする。</w:t>
      </w:r>
    </w:p>
    <w:p w14:paraId="586946D5"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（協定書に定めのない事項）</w:t>
      </w:r>
    </w:p>
    <w:p w14:paraId="59CF2FC5" w14:textId="0A476759"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第</w:t>
      </w:r>
      <w:r w:rsidRPr="007B0983">
        <w:rPr>
          <w:rFonts w:ascii="ＭＳ 明朝" w:eastAsia="ＭＳ 明朝" w:hAnsi="ＭＳ 明朝" w:cs="ＭＳ 明朝"/>
          <w:color w:val="000000"/>
          <w:kern w:val="0"/>
          <w:szCs w:val="21"/>
        </w:rPr>
        <w:t>18</w:t>
      </w:r>
      <w:r w:rsidRPr="007B0983">
        <w:rPr>
          <w:rFonts w:ascii="ＭＳ 明朝" w:eastAsia="ＭＳ 明朝" w:hAnsi="ＭＳ 明朝" w:cs="ＭＳ 明朝" w:hint="eastAsia"/>
          <w:color w:val="000000"/>
          <w:kern w:val="0"/>
          <w:szCs w:val="21"/>
        </w:rPr>
        <w:t>条　この協定書に定めのない事項については</w:t>
      </w:r>
      <w:r>
        <w:rPr>
          <w:rFonts w:ascii="ＭＳ 明朝" w:eastAsia="ＭＳ 明朝" w:hAnsi="ＭＳ 明朝" w:cs="ＭＳ 明朝" w:hint="eastAsia"/>
          <w:color w:val="000000"/>
          <w:kern w:val="0"/>
          <w:szCs w:val="21"/>
        </w:rPr>
        <w:t>、</w:t>
      </w:r>
      <w:r w:rsidRPr="007B0983">
        <w:rPr>
          <w:rFonts w:ascii="ＭＳ 明朝" w:eastAsia="ＭＳ 明朝" w:hAnsi="ＭＳ 明朝" w:cs="ＭＳ 明朝" w:hint="eastAsia"/>
          <w:color w:val="000000"/>
          <w:kern w:val="0"/>
          <w:szCs w:val="21"/>
        </w:rPr>
        <w:t>運営委員会において定めるものとする。</w:t>
      </w:r>
    </w:p>
    <w:p w14:paraId="7C6882F6"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p>
    <w:p w14:paraId="507514DF" w14:textId="77777777" w:rsid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p>
    <w:p w14:paraId="36E713EE" w14:textId="77777777" w:rsidR="001C4D3A" w:rsidRDefault="001C4D3A" w:rsidP="007B0983">
      <w:pPr>
        <w:widowControl w:val="0"/>
        <w:ind w:left="212" w:hanging="212"/>
        <w:jc w:val="both"/>
        <w:textAlignment w:val="baseline"/>
        <w:rPr>
          <w:rFonts w:ascii="ＭＳ 明朝" w:eastAsia="ＭＳ 明朝" w:hAnsi="Times New Roman" w:cs="Times New Roman"/>
          <w:color w:val="000000"/>
          <w:spacing w:val="2"/>
          <w:kern w:val="0"/>
          <w:szCs w:val="21"/>
        </w:rPr>
      </w:pPr>
    </w:p>
    <w:p w14:paraId="7EB4FECE" w14:textId="77777777" w:rsidR="006F0D3E" w:rsidRDefault="006F0D3E" w:rsidP="007B0983">
      <w:pPr>
        <w:widowControl w:val="0"/>
        <w:ind w:left="212" w:hanging="212"/>
        <w:jc w:val="both"/>
        <w:textAlignment w:val="baseline"/>
        <w:rPr>
          <w:rFonts w:ascii="ＭＳ 明朝" w:eastAsia="ＭＳ 明朝" w:hAnsi="Times New Roman" w:cs="Times New Roman"/>
          <w:color w:val="000000"/>
          <w:spacing w:val="2"/>
          <w:kern w:val="0"/>
          <w:szCs w:val="21"/>
        </w:rPr>
      </w:pPr>
    </w:p>
    <w:p w14:paraId="11A5708F" w14:textId="77777777" w:rsidR="001C4D3A" w:rsidRDefault="001C4D3A" w:rsidP="007B0983">
      <w:pPr>
        <w:widowControl w:val="0"/>
        <w:ind w:left="212" w:hanging="212"/>
        <w:jc w:val="both"/>
        <w:textAlignment w:val="baseline"/>
        <w:rPr>
          <w:rFonts w:ascii="ＭＳ 明朝" w:eastAsia="ＭＳ 明朝" w:hAnsi="Times New Roman" w:cs="Times New Roman"/>
          <w:color w:val="000000"/>
          <w:spacing w:val="2"/>
          <w:kern w:val="0"/>
          <w:szCs w:val="21"/>
        </w:rPr>
      </w:pPr>
    </w:p>
    <w:p w14:paraId="197EEBEC" w14:textId="77777777" w:rsidR="001C4D3A" w:rsidRDefault="001C4D3A" w:rsidP="007B0983">
      <w:pPr>
        <w:widowControl w:val="0"/>
        <w:ind w:left="212" w:hanging="212"/>
        <w:jc w:val="both"/>
        <w:textAlignment w:val="baseline"/>
        <w:rPr>
          <w:rFonts w:ascii="ＭＳ 明朝" w:eastAsia="ＭＳ 明朝" w:hAnsi="Times New Roman" w:cs="Times New Roman"/>
          <w:color w:val="000000"/>
          <w:spacing w:val="2"/>
          <w:kern w:val="0"/>
          <w:szCs w:val="21"/>
        </w:rPr>
      </w:pPr>
    </w:p>
    <w:p w14:paraId="2DEE39FE" w14:textId="77777777" w:rsidR="001C4D3A" w:rsidRPr="007B0983" w:rsidRDefault="001C4D3A" w:rsidP="007B0983">
      <w:pPr>
        <w:widowControl w:val="0"/>
        <w:ind w:left="212" w:hanging="212"/>
        <w:jc w:val="both"/>
        <w:textAlignment w:val="baseline"/>
        <w:rPr>
          <w:rFonts w:ascii="ＭＳ 明朝" w:eastAsia="ＭＳ 明朝" w:hAnsi="Times New Roman" w:cs="Times New Roman"/>
          <w:color w:val="000000"/>
          <w:spacing w:val="2"/>
          <w:kern w:val="0"/>
          <w:szCs w:val="21"/>
        </w:rPr>
      </w:pPr>
    </w:p>
    <w:p w14:paraId="36AE9271" w14:textId="77777777" w:rsidR="007B0983" w:rsidRPr="007B0983" w:rsidRDefault="007B0983" w:rsidP="007B0983">
      <w:pPr>
        <w:widowControl w:val="0"/>
        <w:ind w:left="212" w:hanging="212"/>
        <w:jc w:val="both"/>
        <w:textAlignment w:val="baseline"/>
        <w:rPr>
          <w:rFonts w:ascii="ＭＳ 明朝" w:eastAsia="ＭＳ 明朝" w:hAnsi="Times New Roman" w:cs="Times New Roman"/>
          <w:color w:val="000000"/>
          <w:spacing w:val="2"/>
          <w:kern w:val="0"/>
          <w:szCs w:val="21"/>
        </w:rPr>
      </w:pPr>
    </w:p>
    <w:p w14:paraId="5E59BEA4" w14:textId="77777777" w:rsidR="0059152F" w:rsidRDefault="0059152F" w:rsidP="0059152F">
      <w:pPr>
        <w:widowControl w:val="0"/>
        <w:ind w:left="57" w:firstLineChars="100" w:firstLine="210"/>
        <w:jc w:val="distribute"/>
        <w:textAlignment w:val="baseline"/>
        <w:rPr>
          <w:rFonts w:ascii="ＭＳ 明朝" w:eastAsia="ＭＳ 明朝" w:hAnsi="ＭＳ 明朝" w:cs="ＭＳ 明朝"/>
          <w:color w:val="000000"/>
          <w:kern w:val="0"/>
          <w:szCs w:val="21"/>
        </w:rPr>
      </w:pPr>
      <w:r w:rsidRPr="006704C4">
        <w:rPr>
          <w:rFonts w:ascii="ＭＳ 明朝" w:eastAsia="ＭＳ 明朝" w:hAnsi="ＭＳ 明朝" w:cs="ＭＳ 明朝" w:hint="eastAsia"/>
          <w:color w:val="000000"/>
          <w:kern w:val="0"/>
          <w:szCs w:val="21"/>
          <w:u w:val="single" w:color="000000"/>
        </w:rPr>
        <w:lastRenderedPageBreak/>
        <w:t xml:space="preserve">　　　　　　　　　　　　　　　　　　　　　　　</w:t>
      </w:r>
      <w:r w:rsidRPr="006704C4">
        <w:rPr>
          <w:rFonts w:ascii="ＭＳ 明朝" w:eastAsia="ＭＳ 明朝" w:hAnsi="ＭＳ 明朝" w:cs="ＭＳ 明朝" w:hint="eastAsia"/>
          <w:color w:val="000000"/>
          <w:kern w:val="0"/>
          <w:szCs w:val="21"/>
        </w:rPr>
        <w:t>ほか</w:t>
      </w:r>
      <w:r w:rsidRPr="006704C4">
        <w:rPr>
          <w:rFonts w:ascii="ＭＳ 明朝" w:eastAsia="ＭＳ 明朝" w:hAnsi="ＭＳ 明朝" w:cs="ＭＳ 明朝" w:hint="eastAsia"/>
          <w:color w:val="000000"/>
          <w:kern w:val="0"/>
          <w:szCs w:val="21"/>
          <w:u w:val="single" w:color="000000"/>
        </w:rPr>
        <w:t xml:space="preserve">　　　　</w:t>
      </w:r>
      <w:r w:rsidRPr="006704C4">
        <w:rPr>
          <w:rFonts w:ascii="ＭＳ 明朝" w:eastAsia="ＭＳ 明朝" w:hAnsi="ＭＳ 明朝" w:cs="ＭＳ 明朝" w:hint="eastAsia"/>
          <w:color w:val="000000"/>
          <w:kern w:val="0"/>
          <w:szCs w:val="21"/>
        </w:rPr>
        <w:t>社は</w:t>
      </w:r>
      <w:r>
        <w:rPr>
          <w:rFonts w:ascii="ＭＳ 明朝" w:eastAsia="ＭＳ 明朝" w:hAnsi="ＭＳ 明朝" w:cs="ＭＳ 明朝" w:hint="eastAsia"/>
          <w:color w:val="000000"/>
          <w:kern w:val="0"/>
          <w:szCs w:val="21"/>
        </w:rPr>
        <w:t>、</w:t>
      </w:r>
      <w:r w:rsidRPr="006704C4">
        <w:rPr>
          <w:rFonts w:ascii="ＭＳ 明朝" w:eastAsia="ＭＳ 明朝" w:hAnsi="ＭＳ 明朝" w:cs="ＭＳ 明朝" w:hint="eastAsia"/>
          <w:color w:val="000000"/>
          <w:kern w:val="0"/>
          <w:szCs w:val="21"/>
        </w:rPr>
        <w:t>上記のとお</w:t>
      </w:r>
      <w:r>
        <w:rPr>
          <w:rFonts w:ascii="ＭＳ 明朝" w:eastAsia="ＭＳ 明朝" w:hAnsi="ＭＳ 明朝" w:cs="ＭＳ 明朝" w:hint="eastAsia"/>
          <w:color w:val="000000"/>
          <w:kern w:val="0"/>
          <w:szCs w:val="21"/>
        </w:rPr>
        <w:t>り</w:t>
      </w:r>
    </w:p>
    <w:p w14:paraId="33F389AC" w14:textId="77777777" w:rsidR="0059152F" w:rsidRPr="003D587C" w:rsidRDefault="0059152F" w:rsidP="0059152F">
      <w:pPr>
        <w:pStyle w:val="Default"/>
        <w:jc w:val="distribute"/>
        <w:rPr>
          <w:sz w:val="21"/>
          <w:szCs w:val="21"/>
        </w:rPr>
      </w:pPr>
      <w:r w:rsidRPr="006704C4">
        <w:rPr>
          <w:rFonts w:hAnsi="ＭＳ 明朝" w:hint="eastAsia"/>
          <w:szCs w:val="21"/>
          <w:u w:val="single" w:color="000000"/>
        </w:rPr>
        <w:t xml:space="preserve">　　　　　　　　　　　　　　　　　　　　　　</w:t>
      </w:r>
      <w:r w:rsidRPr="003D587C">
        <w:rPr>
          <w:rFonts w:hint="eastAsia"/>
          <w:sz w:val="21"/>
          <w:szCs w:val="21"/>
        </w:rPr>
        <w:t>共同企業体協定を締結したので、</w:t>
      </w:r>
    </w:p>
    <w:p w14:paraId="20F55B23" w14:textId="77777777" w:rsidR="0059152F" w:rsidRDefault="0059152F" w:rsidP="0059152F">
      <w:pPr>
        <w:pStyle w:val="Default"/>
        <w:jc w:val="distribute"/>
        <w:rPr>
          <w:sz w:val="21"/>
          <w:szCs w:val="21"/>
        </w:rPr>
      </w:pPr>
      <w:r>
        <w:rPr>
          <w:rFonts w:hint="eastAsia"/>
          <w:sz w:val="21"/>
          <w:szCs w:val="21"/>
        </w:rPr>
        <w:t>その証拠としてこの協定書</w:t>
      </w:r>
      <w:r w:rsidRPr="003D587C">
        <w:rPr>
          <w:rFonts w:hint="eastAsia"/>
          <w:sz w:val="21"/>
          <w:szCs w:val="21"/>
          <w:u w:val="single"/>
        </w:rPr>
        <w:t xml:space="preserve">　　</w:t>
      </w:r>
      <w:r>
        <w:rPr>
          <w:rFonts w:hint="eastAsia"/>
          <w:sz w:val="21"/>
          <w:szCs w:val="21"/>
        </w:rPr>
        <w:t>通を作成し、各構成員が記名押印し、各自が所持するも</w:t>
      </w:r>
    </w:p>
    <w:p w14:paraId="7FB60469" w14:textId="77777777" w:rsidR="0059152F" w:rsidRDefault="0059152F" w:rsidP="0059152F">
      <w:pPr>
        <w:pStyle w:val="Default"/>
        <w:rPr>
          <w:sz w:val="21"/>
          <w:szCs w:val="21"/>
        </w:rPr>
      </w:pPr>
      <w:r>
        <w:rPr>
          <w:rFonts w:hint="eastAsia"/>
          <w:sz w:val="21"/>
          <w:szCs w:val="21"/>
        </w:rPr>
        <w:t>のとする。</w:t>
      </w:r>
      <w:r>
        <w:rPr>
          <w:sz w:val="21"/>
          <w:szCs w:val="21"/>
        </w:rPr>
        <w:t xml:space="preserve"> </w:t>
      </w:r>
    </w:p>
    <w:p w14:paraId="04D420EA" w14:textId="77777777" w:rsidR="0059152F" w:rsidRDefault="0059152F" w:rsidP="0059152F">
      <w:pPr>
        <w:pStyle w:val="Default"/>
        <w:rPr>
          <w:rFonts w:hAnsi="Times New Roman" w:cs="Times New Roman"/>
          <w:spacing w:val="2"/>
          <w:szCs w:val="21"/>
        </w:rPr>
      </w:pPr>
    </w:p>
    <w:p w14:paraId="5AE0E225" w14:textId="77777777" w:rsidR="0059152F" w:rsidRPr="006704C4" w:rsidRDefault="0059152F" w:rsidP="0059152F">
      <w:pPr>
        <w:pStyle w:val="Default"/>
        <w:rPr>
          <w:rFonts w:hAnsi="Times New Roman" w:cs="Times New Roman"/>
          <w:spacing w:val="2"/>
          <w:szCs w:val="21"/>
        </w:rPr>
      </w:pPr>
    </w:p>
    <w:p w14:paraId="6C5651CF" w14:textId="77777777" w:rsidR="007B0983" w:rsidRPr="007B0983" w:rsidRDefault="007B0983" w:rsidP="007B0983">
      <w:pPr>
        <w:widowControl w:val="0"/>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令和　　年　　月　　日</w:t>
      </w:r>
    </w:p>
    <w:p w14:paraId="468D6DE8" w14:textId="77777777" w:rsidR="007B0983" w:rsidRPr="007B0983" w:rsidRDefault="007B0983" w:rsidP="007B0983">
      <w:pPr>
        <w:widowControl w:val="0"/>
        <w:jc w:val="both"/>
        <w:textAlignment w:val="baseline"/>
        <w:rPr>
          <w:rFonts w:ascii="ＭＳ 明朝" w:eastAsia="ＭＳ 明朝" w:hAnsi="Times New Roman" w:cs="Times New Roman"/>
          <w:color w:val="000000"/>
          <w:spacing w:val="2"/>
          <w:kern w:val="0"/>
          <w:szCs w:val="21"/>
        </w:rPr>
      </w:pPr>
    </w:p>
    <w:p w14:paraId="3ABE32ED" w14:textId="77777777" w:rsidR="007B0983" w:rsidRPr="007B0983" w:rsidRDefault="007B0983" w:rsidP="007B0983">
      <w:pPr>
        <w:widowControl w:val="0"/>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w:t>
      </w:r>
      <w:r w:rsidRPr="007B0983">
        <w:rPr>
          <w:rFonts w:ascii="ＭＳ 明朝" w:eastAsia="ＭＳ 明朝" w:hAnsi="ＭＳ 明朝" w:cs="ＭＳ 明朝" w:hint="eastAsia"/>
          <w:color w:val="000000"/>
          <w:kern w:val="0"/>
          <w:szCs w:val="21"/>
          <w:u w:val="single" w:color="000000"/>
        </w:rPr>
        <w:t xml:space="preserve">　　　　　　　　　　　　　　　　　　　　　　　　　</w:t>
      </w:r>
      <w:r w:rsidRPr="007B0983">
        <w:rPr>
          <w:rFonts w:ascii="ＭＳ 明朝" w:eastAsia="ＭＳ 明朝" w:hAnsi="ＭＳ 明朝" w:cs="ＭＳ 明朝" w:hint="eastAsia"/>
          <w:color w:val="000000"/>
          <w:kern w:val="0"/>
          <w:szCs w:val="21"/>
        </w:rPr>
        <w:t>共同企業体</w:t>
      </w:r>
    </w:p>
    <w:p w14:paraId="2DB4792D" w14:textId="77777777" w:rsidR="007B0983" w:rsidRPr="007B0983" w:rsidRDefault="007B0983" w:rsidP="007B0983">
      <w:pPr>
        <w:widowControl w:val="0"/>
        <w:jc w:val="both"/>
        <w:textAlignment w:val="baseline"/>
        <w:rPr>
          <w:rFonts w:ascii="ＭＳ 明朝" w:eastAsia="ＭＳ 明朝" w:hAnsi="Times New Roman" w:cs="Times New Roman"/>
          <w:color w:val="000000"/>
          <w:spacing w:val="2"/>
          <w:kern w:val="0"/>
          <w:szCs w:val="21"/>
        </w:rPr>
      </w:pPr>
    </w:p>
    <w:p w14:paraId="7F998D55" w14:textId="77777777" w:rsidR="007B0983" w:rsidRPr="007B0983" w:rsidRDefault="007B0983" w:rsidP="007B0983">
      <w:pPr>
        <w:widowControl w:val="0"/>
        <w:jc w:val="both"/>
        <w:textAlignment w:val="baseline"/>
        <w:rPr>
          <w:rFonts w:ascii="ＭＳ 明朝" w:eastAsia="ＭＳ 明朝" w:hAnsi="Times New Roman" w:cs="Times New Roman"/>
          <w:color w:val="000000"/>
          <w:spacing w:val="2"/>
          <w:kern w:val="0"/>
          <w:szCs w:val="21"/>
        </w:rPr>
      </w:pPr>
    </w:p>
    <w:p w14:paraId="40CFFBDA" w14:textId="77777777" w:rsidR="007B0983" w:rsidRPr="007B0983" w:rsidRDefault="007B0983" w:rsidP="007B0983">
      <w:pPr>
        <w:widowControl w:val="0"/>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代表者　住　　　　所</w:t>
      </w:r>
    </w:p>
    <w:p w14:paraId="05FDAB59" w14:textId="77777777" w:rsidR="007B0983" w:rsidRPr="007B0983" w:rsidRDefault="007B0983" w:rsidP="007B0983">
      <w:pPr>
        <w:widowControl w:val="0"/>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商号又は名称</w:t>
      </w:r>
    </w:p>
    <w:p w14:paraId="6FA31DF1" w14:textId="11E57D41" w:rsidR="007B0983" w:rsidRPr="007B0983" w:rsidRDefault="007B0983" w:rsidP="007B0983">
      <w:pPr>
        <w:widowControl w:val="0"/>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代表者氏名　</w:t>
      </w:r>
      <w:r w:rsidRPr="007B0983">
        <w:rPr>
          <w:rFonts w:ascii="ＭＳ 明朝" w:eastAsia="ＭＳ 明朝" w:hAnsi="ＭＳ 明朝" w:cs="ＭＳ 明朝" w:hint="eastAsia"/>
          <w:color w:val="000000"/>
          <w:kern w:val="0"/>
          <w:szCs w:val="21"/>
          <w:u w:val="single" w:color="000000"/>
        </w:rPr>
        <w:t xml:space="preserve">　　　　　　　　　　　　　　　　　　　　　　　　　</w:t>
      </w:r>
      <w:r>
        <w:rPr>
          <w:rFonts w:ascii="JustUnitMark" w:eastAsia="ＭＳ 明朝" w:hAnsi="JustUnitMark" w:cs="JustUnitMark" w:hint="eastAsia"/>
          <w:color w:val="000000"/>
          <w:kern w:val="0"/>
          <w:szCs w:val="21"/>
          <w:u w:val="single" w:color="000000"/>
        </w:rPr>
        <w:t>㊞</w:t>
      </w:r>
    </w:p>
    <w:p w14:paraId="5FC0919F" w14:textId="77777777" w:rsidR="007B0983" w:rsidRPr="007B0983" w:rsidRDefault="007B0983" w:rsidP="007B0983">
      <w:pPr>
        <w:widowControl w:val="0"/>
        <w:jc w:val="both"/>
        <w:textAlignment w:val="baseline"/>
        <w:rPr>
          <w:rFonts w:ascii="ＭＳ 明朝" w:eastAsia="ＭＳ 明朝" w:hAnsi="Times New Roman" w:cs="Times New Roman"/>
          <w:color w:val="000000"/>
          <w:spacing w:val="2"/>
          <w:kern w:val="0"/>
          <w:szCs w:val="21"/>
        </w:rPr>
      </w:pPr>
    </w:p>
    <w:p w14:paraId="799F7054" w14:textId="77777777" w:rsidR="007B0983" w:rsidRPr="007B0983" w:rsidRDefault="007B0983" w:rsidP="007B0983">
      <w:pPr>
        <w:widowControl w:val="0"/>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color w:val="000000"/>
          <w:kern w:val="0"/>
          <w:szCs w:val="21"/>
        </w:rPr>
        <w:t xml:space="preserve">              </w:t>
      </w:r>
      <w:r w:rsidRPr="007B0983">
        <w:rPr>
          <w:rFonts w:ascii="ＭＳ 明朝" w:eastAsia="ＭＳ 明朝" w:hAnsi="ＭＳ 明朝" w:cs="ＭＳ 明朝" w:hint="eastAsia"/>
          <w:color w:val="000000"/>
          <w:kern w:val="0"/>
          <w:szCs w:val="21"/>
        </w:rPr>
        <w:t>住　　　　所</w:t>
      </w:r>
    </w:p>
    <w:p w14:paraId="74A5321C" w14:textId="77777777" w:rsidR="007B0983" w:rsidRPr="007B0983" w:rsidRDefault="007B0983" w:rsidP="007B0983">
      <w:pPr>
        <w:widowControl w:val="0"/>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商号又は名称</w:t>
      </w:r>
    </w:p>
    <w:p w14:paraId="00805616" w14:textId="3F4AB395" w:rsidR="007B0983" w:rsidRPr="007B0983" w:rsidRDefault="007B0983" w:rsidP="007B0983">
      <w:pPr>
        <w:widowControl w:val="0"/>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代表者氏名　</w:t>
      </w:r>
      <w:r w:rsidRPr="007B0983">
        <w:rPr>
          <w:rFonts w:ascii="ＭＳ 明朝" w:eastAsia="ＭＳ 明朝" w:hAnsi="ＭＳ 明朝" w:cs="ＭＳ 明朝" w:hint="eastAsia"/>
          <w:color w:val="000000"/>
          <w:kern w:val="0"/>
          <w:szCs w:val="21"/>
          <w:u w:val="single" w:color="000000"/>
        </w:rPr>
        <w:t xml:space="preserve">　　　　　　　　　　　　　　　　　　　　　　　　　</w:t>
      </w:r>
      <w:r>
        <w:rPr>
          <w:rFonts w:ascii="JustUnitMark" w:eastAsia="ＭＳ 明朝" w:hAnsi="JustUnitMark" w:cs="JustUnitMark" w:hint="eastAsia"/>
          <w:color w:val="000000"/>
          <w:kern w:val="0"/>
          <w:szCs w:val="21"/>
          <w:u w:val="single" w:color="000000"/>
        </w:rPr>
        <w:t>㊞</w:t>
      </w:r>
    </w:p>
    <w:p w14:paraId="56732B7C" w14:textId="77777777" w:rsidR="007B0983" w:rsidRPr="007B0983" w:rsidRDefault="007B0983" w:rsidP="007B0983">
      <w:pPr>
        <w:widowControl w:val="0"/>
        <w:jc w:val="both"/>
        <w:textAlignment w:val="baseline"/>
        <w:rPr>
          <w:rFonts w:ascii="ＭＳ 明朝" w:eastAsia="ＭＳ 明朝" w:hAnsi="Times New Roman" w:cs="Times New Roman"/>
          <w:color w:val="000000"/>
          <w:spacing w:val="2"/>
          <w:kern w:val="0"/>
          <w:szCs w:val="21"/>
        </w:rPr>
      </w:pPr>
    </w:p>
    <w:p w14:paraId="1B58154F" w14:textId="77777777" w:rsidR="007B0983" w:rsidRPr="007B0983" w:rsidRDefault="007B0983" w:rsidP="007B0983">
      <w:pPr>
        <w:widowControl w:val="0"/>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color w:val="000000"/>
          <w:kern w:val="0"/>
          <w:szCs w:val="21"/>
        </w:rPr>
        <w:t xml:space="preserve">              </w:t>
      </w:r>
      <w:r w:rsidRPr="007B0983">
        <w:rPr>
          <w:rFonts w:ascii="ＭＳ 明朝" w:eastAsia="ＭＳ 明朝" w:hAnsi="ＭＳ 明朝" w:cs="ＭＳ 明朝" w:hint="eastAsia"/>
          <w:color w:val="000000"/>
          <w:kern w:val="0"/>
          <w:szCs w:val="21"/>
        </w:rPr>
        <w:t>住　　　　所</w:t>
      </w:r>
    </w:p>
    <w:p w14:paraId="1D362DCD" w14:textId="77777777" w:rsidR="007B0983" w:rsidRPr="007B0983" w:rsidRDefault="007B0983" w:rsidP="007B0983">
      <w:pPr>
        <w:widowControl w:val="0"/>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商号又は名称</w:t>
      </w:r>
    </w:p>
    <w:p w14:paraId="4287CA7E" w14:textId="40BEB5E9" w:rsidR="007B0983" w:rsidRPr="007B0983" w:rsidRDefault="007B0983" w:rsidP="007B0983">
      <w:pPr>
        <w:widowControl w:val="0"/>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代表者氏名　</w:t>
      </w:r>
      <w:r w:rsidRPr="007B0983">
        <w:rPr>
          <w:rFonts w:ascii="ＭＳ 明朝" w:eastAsia="ＭＳ 明朝" w:hAnsi="ＭＳ 明朝" w:cs="ＭＳ 明朝" w:hint="eastAsia"/>
          <w:color w:val="000000"/>
          <w:kern w:val="0"/>
          <w:szCs w:val="21"/>
          <w:u w:val="single" w:color="000000"/>
        </w:rPr>
        <w:t xml:space="preserve">　　　　　　　　　　　　　　　　　　　　　　　　　</w:t>
      </w:r>
      <w:r>
        <w:rPr>
          <w:rFonts w:ascii="JustUnitMark" w:eastAsia="ＭＳ 明朝" w:hAnsi="JustUnitMark" w:cs="JustUnitMark" w:hint="eastAsia"/>
          <w:color w:val="000000"/>
          <w:kern w:val="0"/>
          <w:szCs w:val="21"/>
          <w:u w:val="single" w:color="000000"/>
        </w:rPr>
        <w:t>㊞</w:t>
      </w:r>
    </w:p>
    <w:p w14:paraId="6E702660" w14:textId="77777777" w:rsidR="007B0983" w:rsidRPr="007B0983" w:rsidRDefault="007B0983" w:rsidP="007B0983">
      <w:pPr>
        <w:widowControl w:val="0"/>
        <w:jc w:val="both"/>
        <w:textAlignment w:val="baseline"/>
        <w:rPr>
          <w:rFonts w:ascii="ＭＳ 明朝" w:eastAsia="ＭＳ 明朝" w:hAnsi="Times New Roman" w:cs="Times New Roman"/>
          <w:color w:val="000000"/>
          <w:spacing w:val="2"/>
          <w:kern w:val="0"/>
          <w:szCs w:val="21"/>
        </w:rPr>
      </w:pPr>
    </w:p>
    <w:p w14:paraId="5F7D3293" w14:textId="77777777" w:rsidR="007B0983" w:rsidRPr="007B0983" w:rsidRDefault="007B0983" w:rsidP="007B0983">
      <w:pPr>
        <w:widowControl w:val="0"/>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color w:val="000000"/>
          <w:kern w:val="0"/>
          <w:szCs w:val="21"/>
        </w:rPr>
        <w:t xml:space="preserve">              </w:t>
      </w:r>
      <w:r w:rsidRPr="007B0983">
        <w:rPr>
          <w:rFonts w:ascii="ＭＳ 明朝" w:eastAsia="ＭＳ 明朝" w:hAnsi="ＭＳ 明朝" w:cs="ＭＳ 明朝" w:hint="eastAsia"/>
          <w:color w:val="000000"/>
          <w:kern w:val="0"/>
          <w:szCs w:val="21"/>
        </w:rPr>
        <w:t>住　　　　所</w:t>
      </w:r>
    </w:p>
    <w:p w14:paraId="610A1B6D" w14:textId="77777777" w:rsidR="007B0983" w:rsidRPr="007B0983" w:rsidRDefault="007B0983" w:rsidP="007B0983">
      <w:pPr>
        <w:widowControl w:val="0"/>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商号又は名称</w:t>
      </w:r>
    </w:p>
    <w:p w14:paraId="5BCAFF42" w14:textId="6124069F" w:rsidR="007B0983" w:rsidRPr="007B0983" w:rsidRDefault="007B0983" w:rsidP="007B0983">
      <w:pPr>
        <w:widowControl w:val="0"/>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代表者氏名　</w:t>
      </w:r>
      <w:r w:rsidRPr="007B0983">
        <w:rPr>
          <w:rFonts w:ascii="ＭＳ 明朝" w:eastAsia="ＭＳ 明朝" w:hAnsi="ＭＳ 明朝" w:cs="ＭＳ 明朝" w:hint="eastAsia"/>
          <w:color w:val="000000"/>
          <w:kern w:val="0"/>
          <w:szCs w:val="21"/>
          <w:u w:val="single" w:color="000000"/>
        </w:rPr>
        <w:t xml:space="preserve">　　　　　　　　　　　　　　　　　　　　　　　　　</w:t>
      </w:r>
      <w:r>
        <w:rPr>
          <w:rFonts w:ascii="JustUnitMark" w:eastAsia="ＭＳ 明朝" w:hAnsi="JustUnitMark" w:cs="JustUnitMark" w:hint="eastAsia"/>
          <w:color w:val="000000"/>
          <w:kern w:val="0"/>
          <w:szCs w:val="21"/>
          <w:u w:val="single" w:color="000000"/>
        </w:rPr>
        <w:t>㊞</w:t>
      </w:r>
    </w:p>
    <w:p w14:paraId="15AF7EF1" w14:textId="77777777" w:rsidR="007B0983" w:rsidRPr="007B0983" w:rsidRDefault="007B0983" w:rsidP="007B0983">
      <w:pPr>
        <w:widowControl w:val="0"/>
        <w:jc w:val="both"/>
        <w:textAlignment w:val="baseline"/>
        <w:rPr>
          <w:rFonts w:ascii="ＭＳ 明朝" w:eastAsia="ＭＳ 明朝" w:hAnsi="Times New Roman" w:cs="Times New Roman"/>
          <w:color w:val="000000"/>
          <w:spacing w:val="2"/>
          <w:kern w:val="0"/>
          <w:szCs w:val="21"/>
        </w:rPr>
      </w:pPr>
    </w:p>
    <w:p w14:paraId="08A58F9D" w14:textId="77777777" w:rsidR="007B0983" w:rsidRPr="007B0983" w:rsidRDefault="007B0983" w:rsidP="007B0983">
      <w:pPr>
        <w:widowControl w:val="0"/>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color w:val="000000"/>
          <w:kern w:val="0"/>
          <w:szCs w:val="21"/>
        </w:rPr>
        <w:t xml:space="preserve">              </w:t>
      </w:r>
      <w:r w:rsidRPr="007B0983">
        <w:rPr>
          <w:rFonts w:ascii="ＭＳ 明朝" w:eastAsia="ＭＳ 明朝" w:hAnsi="ＭＳ 明朝" w:cs="ＭＳ 明朝" w:hint="eastAsia"/>
          <w:color w:val="000000"/>
          <w:kern w:val="0"/>
          <w:szCs w:val="21"/>
        </w:rPr>
        <w:t>住　　　　所</w:t>
      </w:r>
    </w:p>
    <w:p w14:paraId="52832604" w14:textId="77777777" w:rsidR="007B0983" w:rsidRPr="007B0983" w:rsidRDefault="007B0983" w:rsidP="007B0983">
      <w:pPr>
        <w:widowControl w:val="0"/>
        <w:jc w:val="both"/>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商号又は名称</w:t>
      </w:r>
    </w:p>
    <w:p w14:paraId="0C565933" w14:textId="7FBE537C" w:rsidR="007B0983" w:rsidRPr="007B0983" w:rsidRDefault="007B0983" w:rsidP="007B0983">
      <w:pPr>
        <w:widowControl w:val="0"/>
        <w:textAlignment w:val="baseline"/>
        <w:rPr>
          <w:rFonts w:ascii="ＭＳ 明朝" w:eastAsia="ＭＳ 明朝" w:hAnsi="Times New Roman" w:cs="Times New Roman"/>
          <w:color w:val="000000"/>
          <w:spacing w:val="2"/>
          <w:kern w:val="0"/>
          <w:szCs w:val="21"/>
        </w:rPr>
      </w:pPr>
      <w:r w:rsidRPr="007B0983">
        <w:rPr>
          <w:rFonts w:ascii="ＭＳ 明朝" w:eastAsia="ＭＳ 明朝" w:hAnsi="ＭＳ 明朝" w:cs="ＭＳ 明朝" w:hint="eastAsia"/>
          <w:color w:val="000000"/>
          <w:kern w:val="0"/>
          <w:szCs w:val="21"/>
        </w:rPr>
        <w:t xml:space="preserve">　　　　　　　代表者氏名　</w:t>
      </w:r>
      <w:r w:rsidRPr="007B0983">
        <w:rPr>
          <w:rFonts w:ascii="ＭＳ 明朝" w:eastAsia="ＭＳ 明朝" w:hAnsi="ＭＳ 明朝" w:cs="ＭＳ 明朝" w:hint="eastAsia"/>
          <w:color w:val="000000"/>
          <w:kern w:val="0"/>
          <w:szCs w:val="21"/>
          <w:u w:val="single" w:color="000000"/>
        </w:rPr>
        <w:t xml:space="preserve">　　　　　　　　　　　　　　　　　　　　　　　　　</w:t>
      </w:r>
      <w:r>
        <w:rPr>
          <w:rFonts w:ascii="JustUnitMark" w:eastAsia="ＭＳ 明朝" w:hAnsi="JustUnitMark" w:cs="JustUnitMark" w:hint="eastAsia"/>
          <w:color w:val="000000"/>
          <w:kern w:val="0"/>
          <w:szCs w:val="21"/>
          <w:u w:val="single" w:color="000000"/>
        </w:rPr>
        <w:t>㊞</w:t>
      </w:r>
    </w:p>
    <w:p w14:paraId="1BF84F45" w14:textId="77777777" w:rsidR="006704C4" w:rsidRPr="007B0983" w:rsidRDefault="006704C4" w:rsidP="003C3724"/>
    <w:sectPr w:rsidR="006704C4" w:rsidRPr="007B0983" w:rsidSect="00436895">
      <w:headerReference w:type="default" r:id="rId6"/>
      <w:footerReference w:type="default" r:id="rId7"/>
      <w:pgSz w:w="11906" w:h="16838"/>
      <w:pgMar w:top="1985" w:right="1701" w:bottom="1701" w:left="1701" w:header="851" w:footer="992"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1226C" w14:textId="77777777" w:rsidR="00CF2111" w:rsidRDefault="00CF2111" w:rsidP="00E04486">
      <w:r>
        <w:separator/>
      </w:r>
    </w:p>
  </w:endnote>
  <w:endnote w:type="continuationSeparator" w:id="0">
    <w:p w14:paraId="1EC05A05" w14:textId="77777777" w:rsidR="00CF2111" w:rsidRDefault="00CF2111" w:rsidP="00E04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panose1 w:val="00000000000000000000"/>
    <w:charset w:val="02"/>
    <w:family w:val="auto"/>
    <w:notTrueType/>
    <w:pitch w:val="variable"/>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6900368"/>
      <w:docPartObj>
        <w:docPartGallery w:val="Page Numbers (Bottom of Page)"/>
        <w:docPartUnique/>
      </w:docPartObj>
    </w:sdtPr>
    <w:sdtContent>
      <w:p w14:paraId="07C17FE1" w14:textId="132472E7" w:rsidR="00436895" w:rsidRDefault="00436895" w:rsidP="00436895">
        <w:pPr>
          <w:pStyle w:val="a5"/>
          <w:jc w:val="center"/>
        </w:pPr>
        <w:r>
          <w:fldChar w:fldCharType="begin"/>
        </w:r>
        <w:r>
          <w:instrText>PAGE   \* MERGEFORMAT</w:instrText>
        </w:r>
        <w:r>
          <w:fldChar w:fldCharType="separate"/>
        </w:r>
        <w:r>
          <w:rPr>
            <w:lang w:val="ja-JP"/>
          </w:rPr>
          <w:t>2</w:t>
        </w:r>
        <w:r>
          <w:fldChar w:fldCharType="end"/>
        </w:r>
      </w:p>
    </w:sdtContent>
  </w:sdt>
  <w:p w14:paraId="14DB573C" w14:textId="77777777" w:rsidR="00436895" w:rsidRDefault="0043689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AC7F2" w14:textId="77777777" w:rsidR="00CF2111" w:rsidRDefault="00CF2111" w:rsidP="00E04486">
      <w:r>
        <w:separator/>
      </w:r>
    </w:p>
  </w:footnote>
  <w:footnote w:type="continuationSeparator" w:id="0">
    <w:p w14:paraId="18AD2EBD" w14:textId="77777777" w:rsidR="00CF2111" w:rsidRDefault="00CF2111" w:rsidP="00E044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93B72" w14:textId="300C6AA3" w:rsidR="00E04486" w:rsidRPr="00E04486" w:rsidRDefault="00E04486" w:rsidP="00E04486">
    <w:pPr>
      <w:pStyle w:val="a3"/>
      <w:jc w:val="right"/>
      <w:rPr>
        <w:rFonts w:ascii="ＭＳ 明朝" w:eastAsia="ＭＳ 明朝" w:hAnsi="ＭＳ 明朝"/>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99C"/>
    <w:rsid w:val="001C4D3A"/>
    <w:rsid w:val="001D4822"/>
    <w:rsid w:val="002B39B1"/>
    <w:rsid w:val="003C3724"/>
    <w:rsid w:val="003D587C"/>
    <w:rsid w:val="00436895"/>
    <w:rsid w:val="0059152F"/>
    <w:rsid w:val="006704C4"/>
    <w:rsid w:val="006F0D3E"/>
    <w:rsid w:val="007B0983"/>
    <w:rsid w:val="009C688E"/>
    <w:rsid w:val="00B87D43"/>
    <w:rsid w:val="00CC6D9A"/>
    <w:rsid w:val="00CF2111"/>
    <w:rsid w:val="00E04486"/>
    <w:rsid w:val="00E55253"/>
    <w:rsid w:val="00F359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775D3E0"/>
  <w15:chartTrackingRefBased/>
  <w15:docId w15:val="{E6A72FD2-E25E-421C-BD13-21923A8A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04486"/>
    <w:pPr>
      <w:tabs>
        <w:tab w:val="center" w:pos="4252"/>
        <w:tab w:val="right" w:pos="8504"/>
      </w:tabs>
      <w:snapToGrid w:val="0"/>
    </w:pPr>
  </w:style>
  <w:style w:type="character" w:customStyle="1" w:styleId="a4">
    <w:name w:val="ヘッダー (文字)"/>
    <w:basedOn w:val="a0"/>
    <w:link w:val="a3"/>
    <w:uiPriority w:val="99"/>
    <w:rsid w:val="00E04486"/>
  </w:style>
  <w:style w:type="paragraph" w:styleId="a5">
    <w:name w:val="footer"/>
    <w:basedOn w:val="a"/>
    <w:link w:val="a6"/>
    <w:uiPriority w:val="99"/>
    <w:unhideWhenUsed/>
    <w:rsid w:val="00E04486"/>
    <w:pPr>
      <w:tabs>
        <w:tab w:val="center" w:pos="4252"/>
        <w:tab w:val="right" w:pos="8504"/>
      </w:tabs>
      <w:snapToGrid w:val="0"/>
    </w:pPr>
  </w:style>
  <w:style w:type="character" w:customStyle="1" w:styleId="a6">
    <w:name w:val="フッター (文字)"/>
    <w:basedOn w:val="a0"/>
    <w:link w:val="a5"/>
    <w:uiPriority w:val="99"/>
    <w:rsid w:val="00E04486"/>
  </w:style>
  <w:style w:type="paragraph" w:customStyle="1" w:styleId="Default">
    <w:name w:val="Default"/>
    <w:rsid w:val="003D587C"/>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497</Words>
  <Characters>2838</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佐々木　文雄</dc:creator>
  <cp:keywords/>
  <dc:description/>
  <cp:lastModifiedBy>佐々木　文雄</cp:lastModifiedBy>
  <cp:revision>3</cp:revision>
  <dcterms:created xsi:type="dcterms:W3CDTF">2026-08-26T04:50:00Z</dcterms:created>
  <dcterms:modified xsi:type="dcterms:W3CDTF">2026-08-26T04:53:00Z</dcterms:modified>
</cp:coreProperties>
</file>