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spacing w:val="2"/>
        </w:rPr>
      </w:pPr>
      <w:r>
        <w:rPr>
          <w:rFonts w:hint="eastAsia"/>
        </w:rPr>
        <w:t>様式７</w:t>
      </w:r>
    </w:p>
    <w:p>
      <w:pPr>
        <w:pStyle w:val="0"/>
        <w:adjustRightInd w:val="1"/>
        <w:spacing w:line="410" w:lineRule="exact"/>
        <w:jc w:val="center"/>
        <w:rPr>
          <w:rFonts w:hint="default"/>
          <w:spacing w:val="2"/>
        </w:rPr>
      </w:pPr>
      <w:r>
        <w:rPr>
          <w:rFonts w:hint="eastAsia"/>
          <w:sz w:val="28"/>
        </w:rPr>
        <w:t>企業施工能力確認調書</w:t>
      </w:r>
    </w:p>
    <w:p>
      <w:pPr>
        <w:pStyle w:val="0"/>
        <w:wordWrap w:val="0"/>
        <w:adjustRightInd w:val="1"/>
        <w:spacing w:line="374" w:lineRule="exact"/>
        <w:jc w:val="right"/>
        <w:rPr>
          <w:rFonts w:hint="default"/>
          <w:spacing w:val="2"/>
        </w:rPr>
      </w:pPr>
    </w:p>
    <w:p>
      <w:pPr>
        <w:pStyle w:val="0"/>
        <w:wordWrap w:val="0"/>
        <w:adjustRightInd w:val="1"/>
        <w:spacing w:line="374" w:lineRule="exact"/>
        <w:jc w:val="right"/>
        <w:rPr>
          <w:rFonts w:hint="default"/>
          <w:spacing w:val="2"/>
        </w:rPr>
      </w:pPr>
      <w:r>
        <w:rPr>
          <w:rFonts w:hint="eastAsia"/>
        </w:rPr>
        <w:t>申請者名</w:t>
      </w:r>
      <w:r>
        <w:rPr>
          <w:rFonts w:hint="eastAsia"/>
          <w:u w:val="single" w:color="000000"/>
        </w:rPr>
        <w:t>　　　　　　　　　　　　　　　　　　　　</w:t>
      </w:r>
    </w:p>
    <w:p>
      <w:pPr>
        <w:pStyle w:val="0"/>
        <w:wordWrap w:val="0"/>
        <w:adjustRightInd w:val="1"/>
        <w:spacing w:line="374" w:lineRule="exact"/>
        <w:jc w:val="right"/>
        <w:rPr>
          <w:rFonts w:hint="default"/>
          <w:spacing w:val="2"/>
        </w:rPr>
      </w:pPr>
      <w:r>
        <w:rPr>
          <w:rFonts w:hint="eastAsia"/>
          <w:u w:val="single" w:color="000000"/>
        </w:rPr>
        <w:t>　　　　　　　　　　　　　　　　　　　　</w:t>
      </w:r>
    </w:p>
    <w:p>
      <w:pPr>
        <w:pStyle w:val="0"/>
        <w:adjustRightInd w:val="1"/>
        <w:snapToGrid w:val="0"/>
        <w:spacing w:line="300" w:lineRule="atLeast"/>
        <w:ind w:left="424" w:hanging="424"/>
        <w:rPr>
          <w:rFonts w:hint="default"/>
          <w:spacing w:val="2"/>
        </w:rPr>
      </w:pPr>
    </w:p>
    <w:p>
      <w:pPr>
        <w:pStyle w:val="0"/>
        <w:adjustRightInd w:val="1"/>
        <w:jc w:val="center"/>
        <w:rPr>
          <w:rFonts w:hint="default"/>
          <w:spacing w:val="2"/>
        </w:rPr>
      </w:pP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25"/>
        <w:gridCol w:w="5846"/>
        <w:gridCol w:w="1170"/>
        <w:gridCol w:w="956"/>
      </w:tblGrid>
      <w:tr>
        <w:trPr/>
        <w:tc>
          <w:tcPr>
            <w:tcW w:w="6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center"/>
              <w:rPr>
                <w:rFonts w:hint="default"/>
                <w:spacing w:val="2"/>
              </w:rPr>
            </w:pPr>
            <w:r>
              <w:rPr>
                <w:rFonts w:hint="eastAsia"/>
              </w:rPr>
              <w:t>工　　事　　名</w:t>
            </w:r>
          </w:p>
        </w:tc>
        <w:tc>
          <w:tcPr>
            <w:tcW w:w="1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left"/>
              <w:rPr>
                <w:rFonts w:hint="default"/>
                <w:spacing w:val="2"/>
              </w:rPr>
            </w:pPr>
            <w:r>
              <w:rPr>
                <w:rFonts w:hint="default"/>
              </w:rPr>
              <w:t xml:space="preserve"> </w:t>
            </w:r>
            <w:r>
              <w:rPr>
                <w:rFonts w:hint="eastAsia"/>
              </w:rPr>
              <w:t>完成年月</w:t>
            </w:r>
          </w:p>
        </w:tc>
        <w:tc>
          <w:tcPr>
            <w:tcW w:w="9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left"/>
              <w:rPr>
                <w:rFonts w:hint="default"/>
                <w:spacing w:val="2"/>
              </w:rPr>
            </w:pPr>
            <w:r>
              <w:rPr>
                <w:rFonts w:hint="default"/>
              </w:rPr>
              <w:t xml:space="preserve"> </w:t>
            </w:r>
            <w:r>
              <w:rPr>
                <w:rFonts w:hint="eastAsia"/>
              </w:rPr>
              <w:t>評定点</w:t>
            </w:r>
          </w:p>
        </w:tc>
      </w:tr>
      <w:tr>
        <w:trPr/>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left"/>
              <w:rPr>
                <w:rFonts w:hint="default"/>
                <w:spacing w:val="2"/>
              </w:rPr>
            </w:pPr>
            <w:r>
              <w:rPr>
                <w:rFonts w:hint="default"/>
              </w:rPr>
              <w:t xml:space="preserve"> 1</w:t>
            </w:r>
          </w:p>
        </w:tc>
        <w:tc>
          <w:tcPr>
            <w:tcW w:w="58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left"/>
              <w:rPr>
                <w:rFonts w:hint="default"/>
                <w:spacing w:val="2"/>
              </w:rPr>
            </w:pPr>
          </w:p>
        </w:tc>
        <w:tc>
          <w:tcPr>
            <w:tcW w:w="1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left"/>
              <w:rPr>
                <w:rFonts w:hint="default"/>
                <w:spacing w:val="2"/>
              </w:rPr>
            </w:pPr>
          </w:p>
        </w:tc>
        <w:tc>
          <w:tcPr>
            <w:tcW w:w="9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left"/>
              <w:rPr>
                <w:rFonts w:hint="default"/>
                <w:spacing w:val="2"/>
              </w:rPr>
            </w:pPr>
          </w:p>
        </w:tc>
      </w:tr>
      <w:tr>
        <w:trPr/>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left"/>
              <w:rPr>
                <w:rFonts w:hint="default"/>
                <w:spacing w:val="2"/>
              </w:rPr>
            </w:pPr>
            <w:r>
              <w:rPr>
                <w:rFonts w:hint="default"/>
              </w:rPr>
              <w:t xml:space="preserve"> 2</w:t>
            </w:r>
          </w:p>
        </w:tc>
        <w:tc>
          <w:tcPr>
            <w:tcW w:w="58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left"/>
              <w:rPr>
                <w:rFonts w:hint="default"/>
                <w:spacing w:val="2"/>
              </w:rPr>
            </w:pPr>
          </w:p>
        </w:tc>
        <w:tc>
          <w:tcPr>
            <w:tcW w:w="1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left"/>
              <w:rPr>
                <w:rFonts w:hint="default"/>
                <w:spacing w:val="2"/>
              </w:rPr>
            </w:pPr>
          </w:p>
        </w:tc>
        <w:tc>
          <w:tcPr>
            <w:tcW w:w="9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left"/>
              <w:rPr>
                <w:rFonts w:hint="default"/>
                <w:spacing w:val="2"/>
              </w:rPr>
            </w:pPr>
          </w:p>
        </w:tc>
      </w:tr>
      <w:tr>
        <w:trPr/>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left"/>
              <w:rPr>
                <w:rFonts w:hint="default"/>
                <w:spacing w:val="2"/>
              </w:rPr>
            </w:pPr>
            <w:r>
              <w:rPr>
                <w:rFonts w:hint="default"/>
              </w:rPr>
              <w:t xml:space="preserve"> 3</w:t>
            </w:r>
          </w:p>
        </w:tc>
        <w:tc>
          <w:tcPr>
            <w:tcW w:w="58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left"/>
              <w:rPr>
                <w:rFonts w:hint="default"/>
                <w:spacing w:val="2"/>
              </w:rPr>
            </w:pPr>
          </w:p>
        </w:tc>
        <w:tc>
          <w:tcPr>
            <w:tcW w:w="1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left"/>
              <w:rPr>
                <w:rFonts w:hint="default"/>
                <w:spacing w:val="2"/>
              </w:rPr>
            </w:pPr>
          </w:p>
        </w:tc>
        <w:tc>
          <w:tcPr>
            <w:tcW w:w="9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left"/>
              <w:rPr>
                <w:rFonts w:hint="default"/>
                <w:spacing w:val="2"/>
              </w:rPr>
            </w:pPr>
          </w:p>
        </w:tc>
      </w:tr>
      <w:tr>
        <w:trPr/>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left"/>
              <w:rPr>
                <w:rFonts w:hint="default"/>
                <w:spacing w:val="2"/>
              </w:rPr>
            </w:pPr>
            <w:r>
              <w:rPr>
                <w:rFonts w:hint="default"/>
              </w:rPr>
              <w:t xml:space="preserve"> 4</w:t>
            </w:r>
          </w:p>
        </w:tc>
        <w:tc>
          <w:tcPr>
            <w:tcW w:w="58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left"/>
              <w:rPr>
                <w:rFonts w:hint="default"/>
                <w:spacing w:val="2"/>
              </w:rPr>
            </w:pPr>
          </w:p>
        </w:tc>
        <w:tc>
          <w:tcPr>
            <w:tcW w:w="1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left"/>
              <w:rPr>
                <w:rFonts w:hint="default"/>
                <w:spacing w:val="2"/>
              </w:rPr>
            </w:pPr>
          </w:p>
        </w:tc>
        <w:tc>
          <w:tcPr>
            <w:tcW w:w="9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left"/>
              <w:rPr>
                <w:rFonts w:hint="default"/>
                <w:spacing w:val="2"/>
              </w:rPr>
            </w:pPr>
          </w:p>
        </w:tc>
      </w:tr>
      <w:tr>
        <w:trPr/>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left"/>
              <w:rPr>
                <w:rFonts w:hint="default"/>
                <w:spacing w:val="2"/>
              </w:rPr>
            </w:pPr>
            <w:r>
              <w:rPr>
                <w:rFonts w:hint="default"/>
              </w:rPr>
              <w:t xml:space="preserve"> 5</w:t>
            </w:r>
          </w:p>
        </w:tc>
        <w:tc>
          <w:tcPr>
            <w:tcW w:w="58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left"/>
              <w:rPr>
                <w:rFonts w:hint="default"/>
                <w:spacing w:val="2"/>
              </w:rPr>
            </w:pPr>
          </w:p>
        </w:tc>
        <w:tc>
          <w:tcPr>
            <w:tcW w:w="1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left"/>
              <w:rPr>
                <w:rFonts w:hint="default"/>
                <w:spacing w:val="2"/>
              </w:rPr>
            </w:pPr>
          </w:p>
        </w:tc>
        <w:tc>
          <w:tcPr>
            <w:tcW w:w="9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left"/>
              <w:rPr>
                <w:rFonts w:hint="default"/>
                <w:spacing w:val="2"/>
              </w:rPr>
            </w:pPr>
          </w:p>
        </w:tc>
      </w:tr>
      <w:tr>
        <w:trPr/>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left"/>
              <w:rPr>
                <w:rFonts w:hint="default"/>
                <w:spacing w:val="2"/>
              </w:rPr>
            </w:pPr>
            <w:r>
              <w:rPr>
                <w:rFonts w:hint="default"/>
              </w:rPr>
              <w:t xml:space="preserve"> 6</w:t>
            </w:r>
          </w:p>
        </w:tc>
        <w:tc>
          <w:tcPr>
            <w:tcW w:w="58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left"/>
              <w:rPr>
                <w:rFonts w:hint="default"/>
                <w:spacing w:val="2"/>
              </w:rPr>
            </w:pPr>
          </w:p>
        </w:tc>
        <w:tc>
          <w:tcPr>
            <w:tcW w:w="1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left"/>
              <w:rPr>
                <w:rFonts w:hint="default"/>
                <w:spacing w:val="2"/>
              </w:rPr>
            </w:pPr>
          </w:p>
        </w:tc>
        <w:tc>
          <w:tcPr>
            <w:tcW w:w="9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left"/>
              <w:rPr>
                <w:rFonts w:hint="default"/>
                <w:spacing w:val="2"/>
              </w:rPr>
            </w:pPr>
          </w:p>
        </w:tc>
      </w:tr>
      <w:tr>
        <w:trPr/>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left"/>
              <w:rPr>
                <w:rFonts w:hint="default"/>
                <w:spacing w:val="2"/>
              </w:rPr>
            </w:pPr>
            <w:r>
              <w:rPr>
                <w:rFonts w:hint="default"/>
              </w:rPr>
              <w:t xml:space="preserve"> 7</w:t>
            </w:r>
          </w:p>
        </w:tc>
        <w:tc>
          <w:tcPr>
            <w:tcW w:w="58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left"/>
              <w:rPr>
                <w:rFonts w:hint="default"/>
                <w:spacing w:val="2"/>
              </w:rPr>
            </w:pPr>
          </w:p>
        </w:tc>
        <w:tc>
          <w:tcPr>
            <w:tcW w:w="1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left"/>
              <w:rPr>
                <w:rFonts w:hint="default"/>
                <w:spacing w:val="2"/>
              </w:rPr>
            </w:pPr>
          </w:p>
        </w:tc>
        <w:tc>
          <w:tcPr>
            <w:tcW w:w="9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left"/>
              <w:rPr>
                <w:rFonts w:hint="default"/>
                <w:spacing w:val="2"/>
              </w:rPr>
            </w:pPr>
          </w:p>
        </w:tc>
      </w:tr>
      <w:tr>
        <w:trPr/>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left"/>
              <w:rPr>
                <w:rFonts w:hint="default"/>
                <w:spacing w:val="2"/>
              </w:rPr>
            </w:pPr>
            <w:r>
              <w:rPr>
                <w:rFonts w:hint="default"/>
              </w:rPr>
              <w:t xml:space="preserve"> 8</w:t>
            </w:r>
          </w:p>
        </w:tc>
        <w:tc>
          <w:tcPr>
            <w:tcW w:w="58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left"/>
              <w:rPr>
                <w:rFonts w:hint="default"/>
                <w:spacing w:val="2"/>
              </w:rPr>
            </w:pPr>
          </w:p>
        </w:tc>
        <w:tc>
          <w:tcPr>
            <w:tcW w:w="1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left"/>
              <w:rPr>
                <w:rFonts w:hint="default"/>
                <w:spacing w:val="2"/>
              </w:rPr>
            </w:pPr>
          </w:p>
        </w:tc>
        <w:tc>
          <w:tcPr>
            <w:tcW w:w="9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left"/>
              <w:rPr>
                <w:rFonts w:hint="default"/>
                <w:spacing w:val="2"/>
              </w:rPr>
            </w:pPr>
          </w:p>
        </w:tc>
      </w:tr>
      <w:tr>
        <w:trPr/>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left"/>
              <w:rPr>
                <w:rFonts w:hint="default"/>
                <w:spacing w:val="2"/>
              </w:rPr>
            </w:pPr>
            <w:r>
              <w:rPr>
                <w:rFonts w:hint="default"/>
              </w:rPr>
              <w:t xml:space="preserve"> 9</w:t>
            </w:r>
          </w:p>
        </w:tc>
        <w:tc>
          <w:tcPr>
            <w:tcW w:w="58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left"/>
              <w:rPr>
                <w:rFonts w:hint="default"/>
                <w:spacing w:val="2"/>
              </w:rPr>
            </w:pPr>
          </w:p>
        </w:tc>
        <w:tc>
          <w:tcPr>
            <w:tcW w:w="1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left"/>
              <w:rPr>
                <w:rFonts w:hint="default"/>
                <w:spacing w:val="2"/>
              </w:rPr>
            </w:pPr>
          </w:p>
        </w:tc>
        <w:tc>
          <w:tcPr>
            <w:tcW w:w="9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left"/>
              <w:rPr>
                <w:rFonts w:hint="default"/>
                <w:spacing w:val="2"/>
              </w:rPr>
            </w:pPr>
          </w:p>
        </w:tc>
      </w:tr>
      <w:tr>
        <w:trPr/>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left"/>
              <w:rPr>
                <w:rFonts w:hint="default"/>
                <w:spacing w:val="2"/>
              </w:rPr>
            </w:pPr>
            <w:r>
              <w:rPr>
                <w:rFonts w:hint="default"/>
              </w:rPr>
              <w:t xml:space="preserve"> 10</w:t>
            </w:r>
          </w:p>
        </w:tc>
        <w:tc>
          <w:tcPr>
            <w:tcW w:w="58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left"/>
              <w:rPr>
                <w:rFonts w:hint="default"/>
                <w:spacing w:val="2"/>
              </w:rPr>
            </w:pPr>
          </w:p>
        </w:tc>
        <w:tc>
          <w:tcPr>
            <w:tcW w:w="1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left"/>
              <w:rPr>
                <w:rFonts w:hint="default"/>
                <w:spacing w:val="2"/>
              </w:rPr>
            </w:pPr>
          </w:p>
        </w:tc>
        <w:tc>
          <w:tcPr>
            <w:tcW w:w="9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left"/>
              <w:rPr>
                <w:rFonts w:hint="default"/>
                <w:spacing w:val="2"/>
              </w:rPr>
            </w:pPr>
          </w:p>
        </w:tc>
      </w:tr>
      <w:tr>
        <w:trPr/>
        <w:tc>
          <w:tcPr>
            <w:tcW w:w="7441" w:type="dxa"/>
            <w:gridSpan w:val="3"/>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left"/>
              <w:rPr>
                <w:rFonts w:hint="default"/>
                <w:spacing w:val="2"/>
              </w:rPr>
            </w:pPr>
            <w:r>
              <w:rPr>
                <w:rFonts w:hint="default"/>
              </w:rPr>
              <w:t xml:space="preserve">                                                          </w:t>
            </w:r>
            <w:r>
              <w:rPr>
                <w:rFonts w:hint="eastAsia"/>
              </w:rPr>
              <w:t>　　平均点</w:t>
            </w:r>
          </w:p>
        </w:tc>
        <w:tc>
          <w:tcPr>
            <w:tcW w:w="956"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left"/>
              <w:rPr>
                <w:rFonts w:hint="default"/>
                <w:spacing w:val="2"/>
              </w:rPr>
            </w:pPr>
          </w:p>
        </w:tc>
      </w:tr>
    </w:tbl>
    <w:p>
      <w:pPr>
        <w:pStyle w:val="0"/>
        <w:adjustRightInd w:val="1"/>
        <w:ind w:left="424" w:hanging="424" w:hangingChars="200"/>
        <w:rPr>
          <w:rFonts w:hint="default"/>
          <w:spacing w:val="2"/>
        </w:rPr>
      </w:pPr>
      <w:r>
        <w:rPr>
          <w:rFonts w:hint="eastAsia"/>
        </w:rPr>
        <w:t>注１　当該工事と同一業種の工事で，令和　　年度及び令和　　年度に完了し，旭川市総　　　務部契約課から評定結果の通知を受けた工事を記入のこと。</w:t>
      </w:r>
    </w:p>
    <w:p>
      <w:pPr>
        <w:pStyle w:val="0"/>
        <w:adjustRightInd w:val="1"/>
        <w:rPr>
          <w:rFonts w:hint="default"/>
          <w:spacing w:val="2"/>
        </w:rPr>
      </w:pPr>
      <w:r>
        <w:rPr>
          <w:rFonts w:hint="eastAsia"/>
        </w:rPr>
        <w:t>　２　平均点は少数第１位を四捨五入すること。</w:t>
      </w:r>
    </w:p>
    <w:p>
      <w:pPr>
        <w:pStyle w:val="0"/>
        <w:adjustRightInd w:val="1"/>
        <w:ind w:left="424" w:hanging="212"/>
        <w:rPr>
          <w:rFonts w:hint="default"/>
          <w:spacing w:val="2"/>
        </w:rPr>
      </w:pPr>
      <w:r>
        <w:rPr>
          <w:rFonts w:hint="eastAsia"/>
        </w:rPr>
        <w:t>３</w:t>
      </w:r>
      <w:r>
        <w:rPr>
          <w:rFonts w:hint="default"/>
        </w:rPr>
        <w:t xml:space="preserve">  </w:t>
      </w:r>
      <w:r>
        <w:rPr>
          <w:rFonts w:hint="eastAsia"/>
        </w:rPr>
        <w:t>調書作成の対象とする２年度間に，旭川市総務部契約課から評定結果の通知を受ける対象となる工事を請け負っている場合で，評定結果の通知を受けた工事がないとき（しゅん功年度が翌年度以降）は，さらに前年度（平成　　</w:t>
      </w:r>
      <w:bookmarkStart w:id="0" w:name="_GoBack"/>
      <w:bookmarkEnd w:id="0"/>
      <w:r>
        <w:rPr>
          <w:rFonts w:hint="eastAsia"/>
        </w:rPr>
        <w:t>年度）の評定結果を受けた工事を記入のこと。（手持ち工事がある場合には，３年度前の評定結果を評価する。）</w:t>
      </w:r>
    </w:p>
    <w:p>
      <w:pPr>
        <w:pStyle w:val="0"/>
        <w:adjustRightInd w:val="1"/>
        <w:rPr>
          <w:rFonts w:hint="default"/>
          <w:spacing w:val="2"/>
        </w:rPr>
      </w:pP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88"/>
        <w:gridCol w:w="6909"/>
      </w:tblGrid>
      <w:tr>
        <w:trPr/>
        <w:tc>
          <w:tcPr>
            <w:tcW w:w="14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left"/>
              <w:rPr>
                <w:rFonts w:hint="default"/>
                <w:spacing w:val="2"/>
              </w:rPr>
            </w:pPr>
            <w:r>
              <w:rPr>
                <w:rFonts w:hint="eastAsia"/>
              </w:rPr>
              <w:t>ＩＳＯの取得</w:t>
            </w:r>
          </w:p>
          <w:p>
            <w:pPr>
              <w:pStyle w:val="0"/>
              <w:suppressAutoHyphens w:val="1"/>
              <w:kinsoku w:val="0"/>
              <w:wordWrap w:val="0"/>
              <w:autoSpaceDE w:val="0"/>
              <w:autoSpaceDN w:val="0"/>
              <w:spacing w:line="340" w:lineRule="atLeast"/>
              <w:jc w:val="left"/>
              <w:rPr>
                <w:rFonts w:hint="default"/>
                <w:spacing w:val="2"/>
              </w:rPr>
            </w:pPr>
          </w:p>
          <w:p>
            <w:pPr>
              <w:pStyle w:val="0"/>
              <w:suppressAutoHyphens w:val="1"/>
              <w:kinsoku w:val="0"/>
              <w:wordWrap w:val="0"/>
              <w:autoSpaceDE w:val="0"/>
              <w:autoSpaceDN w:val="0"/>
              <w:spacing w:line="340" w:lineRule="atLeast"/>
              <w:jc w:val="left"/>
              <w:rPr>
                <w:rFonts w:hint="default"/>
                <w:spacing w:val="2"/>
              </w:rPr>
            </w:pPr>
          </w:p>
        </w:tc>
        <w:tc>
          <w:tcPr>
            <w:tcW w:w="69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0" w:lineRule="atLeast"/>
              <w:jc w:val="left"/>
              <w:rPr>
                <w:rFonts w:hint="default"/>
                <w:spacing w:val="2"/>
              </w:rPr>
            </w:pPr>
            <w:r>
              <w:rPr>
                <w:rFonts w:hint="default"/>
              </w:rPr>
              <w:t xml:space="preserve"> </w:t>
            </w:r>
            <w:r>
              <w:rPr>
                <w:rFonts w:hint="eastAsia"/>
              </w:rPr>
              <w:t>・ＩＳＯ９００１　（登録番号　　　　　　　　　　　　　　　）</w:t>
            </w:r>
          </w:p>
          <w:p>
            <w:pPr>
              <w:pStyle w:val="0"/>
              <w:suppressAutoHyphens w:val="1"/>
              <w:kinsoku w:val="0"/>
              <w:wordWrap w:val="0"/>
              <w:autoSpaceDE w:val="0"/>
              <w:autoSpaceDN w:val="0"/>
              <w:spacing w:line="340" w:lineRule="atLeast"/>
              <w:jc w:val="left"/>
              <w:rPr>
                <w:rFonts w:hint="default"/>
                <w:spacing w:val="2"/>
              </w:rPr>
            </w:pPr>
            <w:r>
              <w:rPr>
                <w:rFonts w:hint="default"/>
              </w:rPr>
              <w:t xml:space="preserve"> </w:t>
            </w:r>
            <w:r>
              <w:rPr>
                <w:rFonts w:hint="eastAsia"/>
              </w:rPr>
              <w:t>・ＩＳＯ１４００１（登録番号　　　　　　　　　　　　　　　）</w:t>
            </w:r>
          </w:p>
          <w:p>
            <w:pPr>
              <w:pStyle w:val="0"/>
              <w:suppressAutoHyphens w:val="1"/>
              <w:kinsoku w:val="0"/>
              <w:wordWrap w:val="0"/>
              <w:autoSpaceDE w:val="0"/>
              <w:autoSpaceDN w:val="0"/>
              <w:spacing w:line="340" w:lineRule="atLeast"/>
              <w:jc w:val="left"/>
              <w:rPr>
                <w:rFonts w:hint="default"/>
                <w:spacing w:val="2"/>
              </w:rPr>
            </w:pPr>
            <w:r>
              <w:rPr>
                <w:rFonts w:hint="default"/>
              </w:rPr>
              <w:t xml:space="preserve"> </w:t>
            </w:r>
            <w:r>
              <w:rPr>
                <w:rFonts w:hint="eastAsia"/>
              </w:rPr>
              <w:t>・なし</w:t>
            </w:r>
          </w:p>
        </w:tc>
      </w:tr>
    </w:tbl>
    <w:p>
      <w:pPr>
        <w:pStyle w:val="0"/>
        <w:adjustRightInd w:val="1"/>
        <w:rPr>
          <w:rFonts w:hint="default"/>
          <w:spacing w:val="2"/>
        </w:rPr>
      </w:pPr>
      <w:r>
        <w:rPr>
          <w:rFonts w:hint="eastAsia"/>
        </w:rPr>
        <w:t>注１　該当する項目に○をすること。</w:t>
      </w:r>
    </w:p>
    <w:p>
      <w:pPr>
        <w:pStyle w:val="0"/>
        <w:adjustRightInd w:val="1"/>
        <w:rPr>
          <w:rFonts w:hint="default"/>
          <w:spacing w:val="2"/>
        </w:rPr>
      </w:pPr>
      <w:r>
        <w:rPr>
          <w:rFonts w:hint="eastAsia"/>
        </w:rPr>
        <w:t>　２　認定証の写しを添付すること。</w:t>
      </w:r>
    </w:p>
    <w:p>
      <w:pPr>
        <w:pStyle w:val="0"/>
        <w:adjustRightInd w:val="1"/>
        <w:spacing w:line="374" w:lineRule="exact"/>
        <w:ind w:left="424" w:hanging="424"/>
        <w:rPr>
          <w:rFonts w:hint="default"/>
          <w:spacing w:val="2"/>
        </w:rPr>
      </w:pPr>
      <w:r>
        <w:rPr>
          <w:rFonts w:hint="eastAsia"/>
        </w:rPr>
        <w:t>　</w:t>
      </w:r>
    </w:p>
    <w:p>
      <w:pPr>
        <w:pStyle w:val="0"/>
        <w:adjustRightInd w:val="1"/>
        <w:spacing w:line="374" w:lineRule="exact"/>
        <w:ind w:left="424" w:hanging="424"/>
        <w:rPr>
          <w:rFonts w:hint="default"/>
          <w:spacing w:val="2"/>
        </w:rPr>
      </w:pPr>
      <w:r>
        <w:rPr>
          <w:rFonts w:hint="eastAsia"/>
          <w:u w:val="wave" w:color="auto"/>
        </w:rPr>
        <w:t>舗装特別簡易型の場合は，以降の項目も記入すること。</w:t>
      </w:r>
    </w:p>
    <w:p>
      <w:pPr>
        <w:pStyle w:val="0"/>
        <w:adjustRightInd w:val="1"/>
        <w:spacing w:line="374" w:lineRule="exact"/>
        <w:ind w:left="424" w:hanging="424"/>
        <w:rPr>
          <w:rFonts w:hint="default"/>
          <w:spacing w:val="2"/>
        </w:rPr>
      </w:pPr>
    </w:p>
    <w:tbl>
      <w:tblPr>
        <w:tblStyle w:val="21"/>
        <w:tblW w:w="0" w:type="auto"/>
        <w:tblInd w:w="0" w:type="dxa"/>
        <w:tblLayout w:type="fixed"/>
        <w:tblLook w:firstRow="1" w:lastRow="0" w:firstColumn="1" w:lastColumn="0" w:noHBand="0" w:noVBand="1" w:val="04A0"/>
      </w:tblPr>
      <w:tblGrid>
        <w:gridCol w:w="2498"/>
        <w:gridCol w:w="6135"/>
      </w:tblGrid>
      <w:tr>
        <w:trPr>
          <w:trHeight w:val="934" w:hRule="atLeast"/>
        </w:trPr>
        <w:tc>
          <w:tcPr>
            <w:tcW w:w="2498" w:type="dxa"/>
            <w:vAlign w:val="top"/>
          </w:tcPr>
          <w:p>
            <w:pPr>
              <w:pStyle w:val="0"/>
              <w:rPr>
                <w:rFonts w:hint="eastAsia"/>
              </w:rPr>
            </w:pPr>
            <w:r>
              <w:rPr>
                <w:rFonts w:hint="eastAsia"/>
              </w:rPr>
              <w:t>アスファルトプラント</w:t>
            </w:r>
          </w:p>
          <w:p>
            <w:pPr>
              <w:pStyle w:val="0"/>
              <w:rPr>
                <w:rFonts w:hint="eastAsia"/>
              </w:rPr>
            </w:pPr>
            <w:r>
              <w:rPr>
                <w:rFonts w:hint="eastAsia"/>
              </w:rPr>
              <w:t>の所有</w:t>
            </w:r>
          </w:p>
        </w:tc>
        <w:tc>
          <w:tcPr>
            <w:tcW w:w="6135" w:type="dxa"/>
            <w:vAlign w:val="top"/>
          </w:tcPr>
          <w:p>
            <w:pPr>
              <w:pStyle w:val="0"/>
              <w:rPr>
                <w:rFonts w:hint="eastAsia"/>
              </w:rPr>
            </w:pPr>
            <w:r>
              <w:rPr>
                <w:rFonts w:hint="eastAsia"/>
              </w:rPr>
              <w:t>・所有している</w:t>
            </w:r>
          </w:p>
          <w:p>
            <w:pPr>
              <w:pStyle w:val="0"/>
              <w:rPr>
                <w:rFonts w:hint="eastAsia"/>
              </w:rPr>
            </w:pPr>
            <w:r>
              <w:rPr>
                <w:rFonts w:hint="eastAsia"/>
              </w:rPr>
              <w:t>（所在地　　　　　　　　　　　　　　　　　　　　　　）</w:t>
            </w:r>
          </w:p>
          <w:p>
            <w:pPr>
              <w:pStyle w:val="0"/>
              <w:rPr>
                <w:rFonts w:hint="eastAsia"/>
              </w:rPr>
            </w:pPr>
            <w:r>
              <w:rPr>
                <w:rFonts w:hint="eastAsia"/>
              </w:rPr>
              <w:t>・所有していない</w:t>
            </w:r>
          </w:p>
        </w:tc>
      </w:tr>
    </w:tbl>
    <w:p>
      <w:pPr>
        <w:pStyle w:val="0"/>
        <w:adjustRightInd w:val="1"/>
        <w:spacing w:line="374" w:lineRule="exact"/>
        <w:ind w:left="212" w:hanging="212"/>
        <w:rPr>
          <w:rFonts w:hint="default"/>
          <w:spacing w:val="2"/>
        </w:rPr>
      </w:pPr>
      <w:r>
        <w:rPr>
          <w:rFonts w:hint="eastAsia"/>
          <w:spacing w:val="2"/>
        </w:rPr>
        <w:t>注１　該当する項目に○をすること。</w:t>
      </w:r>
    </w:p>
    <w:p>
      <w:pPr>
        <w:pStyle w:val="0"/>
        <w:adjustRightInd w:val="1"/>
        <w:spacing w:line="374" w:lineRule="exact"/>
        <w:ind w:left="212" w:hanging="212"/>
        <w:rPr>
          <w:rFonts w:hint="default"/>
          <w:spacing w:val="2"/>
        </w:rPr>
      </w:pPr>
      <w:r>
        <w:rPr>
          <w:rFonts w:hint="eastAsia"/>
          <w:spacing w:val="2"/>
        </w:rPr>
        <w:t>　２　アスファルトプラントの所有を証明できる書面の写しを添付すること。</w:t>
      </w:r>
    </w:p>
    <w:p>
      <w:pPr>
        <w:pStyle w:val="0"/>
        <w:adjustRightInd w:val="1"/>
        <w:spacing w:line="374" w:lineRule="exact"/>
        <w:ind w:left="212" w:hanging="212"/>
        <w:rPr>
          <w:rFonts w:hint="default"/>
          <w:spacing w:val="2"/>
        </w:rPr>
      </w:pPr>
    </w:p>
    <w:p>
      <w:pPr>
        <w:pStyle w:val="0"/>
        <w:adjustRightInd w:val="1"/>
        <w:spacing w:line="374" w:lineRule="exact"/>
        <w:ind w:left="212" w:hanging="212"/>
        <w:rPr>
          <w:rFonts w:hint="default"/>
          <w:spacing w:val="2"/>
        </w:rPr>
      </w:pPr>
    </w:p>
    <w:tbl>
      <w:tblPr>
        <w:tblStyle w:val="21"/>
        <w:tblW w:w="0" w:type="auto"/>
        <w:tblInd w:w="0" w:type="dxa"/>
        <w:tblLayout w:type="fixed"/>
        <w:tblLook w:firstRow="1" w:lastRow="0" w:firstColumn="1" w:lastColumn="0" w:noHBand="0" w:noVBand="1" w:val="04A0"/>
      </w:tblPr>
      <w:tblGrid>
        <w:gridCol w:w="2385"/>
        <w:gridCol w:w="6121"/>
      </w:tblGrid>
      <w:tr>
        <w:trPr>
          <w:trHeight w:val="1898" w:hRule="atLeast"/>
        </w:trPr>
        <w:tc>
          <w:tcPr>
            <w:tcW w:w="2385" w:type="dxa"/>
            <w:vAlign w:val="top"/>
          </w:tcPr>
          <w:p>
            <w:pPr>
              <w:pStyle w:val="0"/>
              <w:rPr>
                <w:rFonts w:hint="eastAsia"/>
              </w:rPr>
            </w:pPr>
            <w:r>
              <w:rPr>
                <w:rFonts w:hint="eastAsia"/>
              </w:rPr>
              <w:t>自社雇用の技能者</w:t>
            </w:r>
          </w:p>
          <w:p>
            <w:pPr>
              <w:pStyle w:val="0"/>
              <w:rPr>
                <w:rFonts w:hint="eastAsia"/>
              </w:rPr>
            </w:pPr>
            <w:r>
              <w:rPr>
                <w:rFonts w:hint="eastAsia"/>
              </w:rPr>
              <w:t>の配置</w:t>
            </w:r>
          </w:p>
        </w:tc>
        <w:tc>
          <w:tcPr>
            <w:tcW w:w="6121" w:type="dxa"/>
            <w:vAlign w:val="top"/>
          </w:tcPr>
          <w:p>
            <w:pPr>
              <w:pStyle w:val="0"/>
              <w:rPr>
                <w:rFonts w:hint="eastAsia"/>
              </w:rPr>
            </w:pPr>
            <w:r>
              <w:rPr>
                <w:rFonts w:hint="eastAsia"/>
              </w:rPr>
              <w:t>・次の技能者をそれぞれ１名以上，自社雇用で配置可能</w:t>
            </w:r>
          </w:p>
          <w:p>
            <w:pPr>
              <w:pStyle w:val="0"/>
              <w:rPr>
                <w:rFonts w:hint="eastAsia"/>
              </w:rPr>
            </w:pPr>
            <w:r>
              <w:rPr>
                <w:rFonts w:hint="eastAsia"/>
              </w:rPr>
              <w:t>　　職長　　　　　　（氏名　　　　　　　　　　　　　）</w:t>
            </w:r>
          </w:p>
          <w:p>
            <w:pPr>
              <w:pStyle w:val="0"/>
              <w:rPr>
                <w:rFonts w:hint="eastAsia"/>
              </w:rPr>
            </w:pPr>
            <w:r>
              <w:rPr>
                <w:rFonts w:hint="eastAsia"/>
              </w:rPr>
              <w:t>　　オペレーター　　（氏名　　　　　　　　　　　　　）</w:t>
            </w:r>
          </w:p>
          <w:p>
            <w:pPr>
              <w:pStyle w:val="0"/>
              <w:rPr>
                <w:rFonts w:hint="eastAsia"/>
              </w:rPr>
            </w:pPr>
            <w:r>
              <w:rPr>
                <w:rFonts w:hint="eastAsia"/>
              </w:rPr>
              <w:t>　　アジャスターマン（氏名　　　　　　　　　　　　　）</w:t>
            </w:r>
          </w:p>
          <w:p>
            <w:pPr>
              <w:pStyle w:val="0"/>
              <w:rPr>
                <w:rFonts w:hint="eastAsia"/>
              </w:rPr>
            </w:pPr>
            <w:r>
              <w:rPr>
                <w:rFonts w:hint="eastAsia"/>
              </w:rPr>
              <w:t>　　レーキマン　　　（氏名　　　　　　　　　　　　　）</w:t>
            </w:r>
          </w:p>
          <w:p>
            <w:pPr>
              <w:pStyle w:val="0"/>
              <w:rPr>
                <w:rFonts w:hint="eastAsia"/>
              </w:rPr>
            </w:pPr>
            <w:r>
              <w:rPr>
                <w:rFonts w:hint="eastAsia"/>
              </w:rPr>
              <w:t>・自社雇用で配置不可</w:t>
            </w:r>
          </w:p>
        </w:tc>
      </w:tr>
    </w:tbl>
    <w:p>
      <w:pPr>
        <w:pStyle w:val="0"/>
        <w:adjustRightInd w:val="1"/>
        <w:spacing w:line="374" w:lineRule="exact"/>
        <w:ind w:left="212" w:hanging="212"/>
        <w:rPr>
          <w:rFonts w:hint="default"/>
          <w:spacing w:val="2"/>
        </w:rPr>
      </w:pPr>
      <w:r>
        <w:rPr>
          <w:rFonts w:hint="eastAsia"/>
          <w:spacing w:val="2"/>
        </w:rPr>
        <w:t>注１　該当する項目に○をすること。</w:t>
      </w:r>
    </w:p>
    <w:p>
      <w:pPr>
        <w:pStyle w:val="0"/>
        <w:adjustRightInd w:val="1"/>
        <w:spacing w:line="374" w:lineRule="exact"/>
        <w:ind w:left="212" w:hanging="212"/>
        <w:rPr>
          <w:rFonts w:hint="default"/>
          <w:spacing w:val="2"/>
        </w:rPr>
      </w:pPr>
      <w:r>
        <w:rPr>
          <w:rFonts w:hint="eastAsia"/>
          <w:spacing w:val="2"/>
        </w:rPr>
        <w:t>　２　自社雇用で配置可能な場合は，氏名欄に記入すること。</w:t>
      </w:r>
    </w:p>
    <w:p>
      <w:pPr>
        <w:pStyle w:val="0"/>
        <w:adjustRightInd w:val="1"/>
        <w:spacing w:line="374" w:lineRule="exact"/>
        <w:ind w:left="212" w:hanging="212"/>
        <w:rPr>
          <w:rFonts w:hint="default"/>
          <w:spacing w:val="2"/>
        </w:rPr>
      </w:pPr>
      <w:r>
        <w:rPr>
          <w:rFonts w:hint="eastAsia"/>
          <w:spacing w:val="2"/>
        </w:rPr>
        <w:t>　３　氏名欄に記入した者について，３か月以上の継続雇用を確認できる書類</w:t>
      </w:r>
    </w:p>
    <w:p>
      <w:pPr>
        <w:pStyle w:val="0"/>
        <w:adjustRightInd w:val="1"/>
        <w:spacing w:line="374" w:lineRule="exact"/>
        <w:ind w:left="212" w:hanging="212"/>
        <w:rPr>
          <w:rFonts w:hint="default"/>
          <w:spacing w:val="2"/>
        </w:rPr>
      </w:pPr>
      <w:r>
        <w:rPr>
          <w:rFonts w:hint="eastAsia"/>
          <w:spacing w:val="2"/>
        </w:rPr>
        <w:t>　　を添付すること。（保険証の写しなど）</w:t>
      </w:r>
    </w:p>
    <w:p>
      <w:pPr>
        <w:pStyle w:val="0"/>
        <w:adjustRightInd w:val="1"/>
        <w:spacing w:line="374" w:lineRule="exact"/>
        <w:ind w:left="212" w:hanging="212"/>
        <w:rPr>
          <w:rFonts w:hint="default"/>
          <w:spacing w:val="2"/>
        </w:rPr>
      </w:pPr>
    </w:p>
    <w:tbl>
      <w:tblPr>
        <w:tblStyle w:val="21"/>
        <w:tblW w:w="0" w:type="auto"/>
        <w:tblInd w:w="0" w:type="dxa"/>
        <w:tblLayout w:type="fixed"/>
        <w:tblLook w:firstRow="1" w:lastRow="0" w:firstColumn="1" w:lastColumn="0" w:noHBand="0" w:noVBand="1" w:val="04A0"/>
      </w:tblPr>
      <w:tblGrid>
        <w:gridCol w:w="2385"/>
        <w:gridCol w:w="6121"/>
      </w:tblGrid>
      <w:tr>
        <w:trPr>
          <w:trHeight w:val="1385" w:hRule="atLeast"/>
        </w:trPr>
        <w:tc>
          <w:tcPr>
            <w:tcW w:w="2385" w:type="dxa"/>
            <w:vAlign w:val="top"/>
          </w:tcPr>
          <w:p>
            <w:pPr>
              <w:pStyle w:val="0"/>
              <w:rPr>
                <w:rFonts w:hint="eastAsia"/>
              </w:rPr>
            </w:pPr>
            <w:r>
              <w:rPr>
                <w:rFonts w:hint="eastAsia"/>
              </w:rPr>
              <w:t>主要機械の自社保有</w:t>
            </w:r>
          </w:p>
          <w:p>
            <w:pPr>
              <w:pStyle w:val="0"/>
              <w:rPr>
                <w:rFonts w:hint="eastAsia"/>
              </w:rPr>
            </w:pPr>
            <w:r>
              <w:rPr>
                <w:rFonts w:hint="eastAsia"/>
              </w:rPr>
              <w:t>の状況</w:t>
            </w:r>
          </w:p>
        </w:tc>
        <w:tc>
          <w:tcPr>
            <w:tcW w:w="6121" w:type="dxa"/>
            <w:vAlign w:val="top"/>
          </w:tcPr>
          <w:p>
            <w:pPr>
              <w:pStyle w:val="0"/>
              <w:rPr>
                <w:rFonts w:hint="eastAsia"/>
              </w:rPr>
            </w:pPr>
            <w:r>
              <w:rPr>
                <w:rFonts w:hint="eastAsia"/>
              </w:rPr>
              <w:t>自社保有している主要機械は次のとおり。</w:t>
            </w:r>
          </w:p>
          <w:p>
            <w:pPr>
              <w:pStyle w:val="0"/>
              <w:rPr>
                <w:rFonts w:hint="eastAsia"/>
              </w:rPr>
            </w:pPr>
            <w:r>
              <w:rPr>
                <w:rFonts w:hint="eastAsia"/>
              </w:rPr>
              <w:t>　・アスファルトフィニッシャ</w:t>
            </w:r>
          </w:p>
          <w:p>
            <w:pPr>
              <w:pStyle w:val="0"/>
              <w:rPr>
                <w:rFonts w:hint="eastAsia"/>
              </w:rPr>
            </w:pPr>
            <w:r>
              <w:rPr>
                <w:rFonts w:hint="eastAsia"/>
              </w:rPr>
              <w:t>　・ロードローラ（マカダムローラ）又は振動ローラ</w:t>
            </w:r>
          </w:p>
          <w:p>
            <w:pPr>
              <w:pStyle w:val="0"/>
              <w:rPr>
                <w:rFonts w:hint="eastAsia"/>
              </w:rPr>
            </w:pPr>
            <w:r>
              <w:rPr>
                <w:rFonts w:hint="eastAsia"/>
              </w:rPr>
              <w:t>　・タイヤローラ</w:t>
            </w:r>
          </w:p>
          <w:p>
            <w:pPr>
              <w:pStyle w:val="0"/>
              <w:rPr>
                <w:rFonts w:hint="eastAsia"/>
              </w:rPr>
            </w:pPr>
            <w:r>
              <w:rPr>
                <w:rFonts w:hint="eastAsia"/>
              </w:rPr>
              <w:t>　・上記のいずれも自社保有していない。</w:t>
            </w:r>
          </w:p>
        </w:tc>
      </w:tr>
    </w:tbl>
    <w:p>
      <w:pPr>
        <w:pStyle w:val="0"/>
        <w:adjustRightInd w:val="1"/>
        <w:spacing w:line="374" w:lineRule="exact"/>
        <w:ind w:left="212" w:hanging="212"/>
        <w:rPr>
          <w:rFonts w:hint="default"/>
          <w:spacing w:val="2"/>
        </w:rPr>
      </w:pPr>
      <w:r>
        <w:rPr>
          <w:rFonts w:hint="eastAsia"/>
          <w:spacing w:val="2"/>
        </w:rPr>
        <w:t>注１　該当する項目に○をすること。</w:t>
      </w:r>
    </w:p>
    <w:p>
      <w:pPr>
        <w:pStyle w:val="0"/>
        <w:adjustRightInd w:val="1"/>
        <w:spacing w:line="374" w:lineRule="exact"/>
        <w:ind w:left="212" w:hanging="212"/>
        <w:rPr>
          <w:rFonts w:hint="default"/>
          <w:spacing w:val="2"/>
        </w:rPr>
      </w:pPr>
      <w:r>
        <w:rPr>
          <w:rFonts w:hint="eastAsia"/>
          <w:spacing w:val="2"/>
        </w:rPr>
        <w:t>　２　自社保有している場合は，車検書又はリース契約書の写しを添付すること。</w:t>
      </w:r>
    </w:p>
    <w:p>
      <w:pPr>
        <w:pStyle w:val="0"/>
        <w:adjustRightInd w:val="1"/>
        <w:spacing w:line="374" w:lineRule="exact"/>
        <w:ind w:left="212" w:hanging="212"/>
        <w:rPr>
          <w:rFonts w:hint="default"/>
          <w:spacing w:val="2"/>
        </w:rPr>
      </w:pPr>
    </w:p>
    <w:p>
      <w:pPr>
        <w:pStyle w:val="0"/>
        <w:adjustRightInd w:val="1"/>
        <w:spacing w:line="374" w:lineRule="exact"/>
        <w:ind w:left="212" w:hanging="212"/>
        <w:rPr>
          <w:rFonts w:hint="default"/>
          <w:spacing w:val="2"/>
        </w:rPr>
      </w:pPr>
      <w:r>
        <w:rPr>
          <w:rFonts w:hint="eastAsia"/>
          <w:spacing w:val="2"/>
        </w:rPr>
        <w:t>※　舗装特別簡易型について，施工段階で，アスファルトプラントの所有，自社雇用の技能者の配置及び主要機械の自社保有の状況が，申請内容のとおり確認出来ない場合は，</w:t>
      </w:r>
    </w:p>
    <w:p>
      <w:pPr>
        <w:pStyle w:val="0"/>
        <w:adjustRightInd w:val="1"/>
        <w:spacing w:line="374" w:lineRule="exact"/>
        <w:ind w:left="212" w:hanging="212"/>
        <w:rPr>
          <w:rFonts w:hint="default"/>
          <w:spacing w:val="2"/>
        </w:rPr>
      </w:pPr>
      <w:r>
        <w:rPr>
          <w:rFonts w:hint="eastAsia"/>
          <w:spacing w:val="2"/>
        </w:rPr>
        <w:t>　旭川市工事成績評定要領に基づく工事成績要点の減点の対象とする。</w:t>
      </w:r>
    </w:p>
    <w:p>
      <w:pPr>
        <w:pStyle w:val="0"/>
        <w:adjustRightInd w:val="1"/>
        <w:spacing w:line="374" w:lineRule="exact"/>
        <w:ind w:left="212" w:hanging="212"/>
        <w:rPr>
          <w:rFonts w:hint="default"/>
          <w:spacing w:val="2"/>
        </w:rPr>
      </w:pPr>
    </w:p>
    <w:p>
      <w:pPr>
        <w:pStyle w:val="0"/>
        <w:adjustRightInd w:val="1"/>
        <w:spacing w:line="374" w:lineRule="exact"/>
        <w:ind w:left="212" w:hanging="212"/>
        <w:rPr>
          <w:rFonts w:hint="default"/>
          <w:spacing w:val="2"/>
        </w:rPr>
      </w:pPr>
    </w:p>
    <w:p>
      <w:pPr>
        <w:pStyle w:val="0"/>
        <w:adjustRightInd w:val="1"/>
        <w:spacing w:line="374" w:lineRule="exact"/>
        <w:ind w:left="212" w:hanging="212"/>
        <w:rPr>
          <w:rFonts w:hint="default"/>
          <w:spacing w:val="2"/>
        </w:rPr>
      </w:pPr>
    </w:p>
    <w:p>
      <w:pPr>
        <w:pStyle w:val="0"/>
        <w:adjustRightInd w:val="1"/>
        <w:spacing w:line="374" w:lineRule="exact"/>
        <w:ind w:left="212" w:hanging="212"/>
        <w:rPr>
          <w:rFonts w:hint="default"/>
          <w:spacing w:val="2"/>
        </w:rPr>
      </w:pPr>
    </w:p>
    <w:p>
      <w:pPr>
        <w:pStyle w:val="0"/>
        <w:adjustRightInd w:val="1"/>
        <w:spacing w:line="374" w:lineRule="exact"/>
        <w:ind w:left="212" w:hanging="212"/>
        <w:rPr>
          <w:rFonts w:hint="default"/>
          <w:spacing w:val="2"/>
        </w:rPr>
      </w:pPr>
    </w:p>
    <w:p>
      <w:pPr>
        <w:pStyle w:val="0"/>
        <w:adjustRightInd w:val="1"/>
        <w:spacing w:line="374" w:lineRule="exact"/>
        <w:ind w:left="212" w:hanging="212"/>
        <w:rPr>
          <w:rFonts w:hint="default"/>
          <w:spacing w:val="2"/>
        </w:rPr>
      </w:pPr>
    </w:p>
    <w:p>
      <w:pPr>
        <w:pStyle w:val="0"/>
        <w:adjustRightInd w:val="1"/>
        <w:spacing w:line="374" w:lineRule="exact"/>
        <w:ind w:left="212" w:hanging="212"/>
        <w:rPr>
          <w:rFonts w:hint="default"/>
          <w:spacing w:val="2"/>
        </w:rPr>
      </w:pPr>
    </w:p>
    <w:p>
      <w:pPr>
        <w:pStyle w:val="0"/>
        <w:adjustRightInd w:val="1"/>
        <w:spacing w:line="374" w:lineRule="exact"/>
        <w:ind w:left="212" w:hanging="212"/>
        <w:rPr>
          <w:rFonts w:hint="default"/>
          <w:spacing w:val="2"/>
        </w:rPr>
      </w:pPr>
    </w:p>
    <w:p>
      <w:pPr>
        <w:pStyle w:val="0"/>
        <w:adjustRightInd w:val="1"/>
        <w:spacing w:line="374" w:lineRule="exact"/>
        <w:ind w:left="212" w:hanging="212"/>
        <w:rPr>
          <w:rFonts w:hint="default"/>
          <w:spacing w:val="2"/>
        </w:rPr>
      </w:pPr>
    </w:p>
    <w:p>
      <w:pPr>
        <w:pStyle w:val="0"/>
        <w:adjustRightInd w:val="1"/>
        <w:spacing w:line="374" w:lineRule="exact"/>
        <w:ind w:left="212" w:hanging="212"/>
        <w:rPr>
          <w:rFonts w:hint="default"/>
          <w:spacing w:val="2"/>
        </w:rPr>
      </w:pPr>
    </w:p>
    <w:p>
      <w:pPr>
        <w:pStyle w:val="0"/>
        <w:adjustRightInd w:val="1"/>
        <w:spacing w:line="374" w:lineRule="exact"/>
        <w:ind w:left="212" w:hanging="212"/>
        <w:rPr>
          <w:rFonts w:hint="default"/>
          <w:spacing w:val="2"/>
        </w:rPr>
      </w:pPr>
    </w:p>
    <w:p>
      <w:pPr>
        <w:pStyle w:val="0"/>
        <w:adjustRightInd w:val="1"/>
        <w:spacing w:line="374" w:lineRule="exact"/>
        <w:ind w:left="212" w:hanging="212"/>
        <w:rPr>
          <w:rFonts w:hint="default"/>
          <w:spacing w:val="2"/>
        </w:rPr>
      </w:pPr>
    </w:p>
    <w:p>
      <w:pPr>
        <w:pStyle w:val="0"/>
        <w:adjustRightInd w:val="1"/>
        <w:spacing w:line="374" w:lineRule="exact"/>
        <w:ind w:left="212" w:hanging="212"/>
        <w:rPr>
          <w:rFonts w:hint="default"/>
          <w:spacing w:val="2"/>
        </w:rPr>
      </w:pPr>
    </w:p>
    <w:p>
      <w:pPr>
        <w:pStyle w:val="0"/>
        <w:adjustRightInd w:val="1"/>
        <w:spacing w:line="374" w:lineRule="exact"/>
        <w:ind w:left="212" w:hanging="212"/>
        <w:rPr>
          <w:rFonts w:hint="default"/>
          <w:spacing w:val="2"/>
        </w:rPr>
      </w:pPr>
      <w:r>
        <w:rPr>
          <w:rFonts w:hint="eastAsia"/>
        </w:rPr>
        <w:t>※　「申請者名」は，申請者の商号又は名称を記載することとし，共同企業体の結成が入札の条件になっている場合には共同企業体の名称も併せて記載すること。</w:t>
      </w:r>
      <w:r>
        <w:rPr>
          <w:rFonts w:hint="default"/>
        </w:rPr>
        <w:t xml:space="preserve"> </w:t>
      </w:r>
    </w:p>
    <w:sectPr>
      <w:type w:val="continuous"/>
      <w:pgSz w:w="11906" w:h="16838"/>
      <w:pgMar w:top="1418" w:right="1700" w:bottom="1134" w:left="1700" w:header="720" w:footer="720" w:gutter="0"/>
      <w:pgNumType w:start="1"/>
      <w:cols w:space="720"/>
      <w:noEndnote w:val="1"/>
      <w:textDirection w:val="lrTb"/>
      <w:docGrid w:type="linesAndChars" w:linePitch="310"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8"/>
  <w:hyphenationZone w:val="0"/>
  <w:defaultTableStyle w:val="21"/>
  <w:drawingGridHorizontalSpacing w:val="409"/>
  <w:drawingGridVerticalSpacing w:val="155"/>
  <w:displayHorizontalDrawingGridEvery w:val="0"/>
  <w:displayVerticalDrawingGridEvery w:val="2"/>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color w:val="000000"/>
      <w:kern w:val="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color w:val="000000"/>
      <w:kern w:val="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2</Pages>
  <Words>10</Words>
  <Characters>956</Characters>
  <Application>JUST Note</Application>
  <Lines>121</Lines>
  <Paragraphs>60</Paragraphs>
  <Company>旭川市</Company>
  <CharactersWithSpaces>1232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旭川市役所</dc:creator>
  <cp:lastModifiedBy>keiyaku092</cp:lastModifiedBy>
  <cp:lastPrinted>2018-06-21T00:50:00Z</cp:lastPrinted>
  <dcterms:created xsi:type="dcterms:W3CDTF">2018-06-21T00:53:00Z</dcterms:created>
  <dcterms:modified xsi:type="dcterms:W3CDTF">2021-05-28T02:17:12Z</dcterms:modified>
  <cp:revision>15</cp:revision>
</cp:coreProperties>
</file>