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7EF" w:rsidRDefault="00680153" w:rsidP="001F13D3">
      <w:pPr>
        <w:wordWrap w:val="0"/>
        <w:jc w:val="right"/>
      </w:pPr>
      <w:r>
        <w:rPr>
          <w:rFonts w:hint="eastAsia"/>
        </w:rPr>
        <w:t>上保社第　８ ０ ７</w:t>
      </w:r>
      <w:r w:rsidR="00A175FA">
        <w:rPr>
          <w:rFonts w:hint="eastAsia"/>
        </w:rPr>
        <w:t xml:space="preserve">　号</w:t>
      </w:r>
      <w:r w:rsidR="001F13D3">
        <w:rPr>
          <w:rFonts w:hint="eastAsia"/>
        </w:rPr>
        <w:t xml:space="preserve">　</w:t>
      </w:r>
    </w:p>
    <w:p w:rsidR="00A175FA" w:rsidRDefault="00A175FA" w:rsidP="001F13D3">
      <w:pPr>
        <w:wordWrap w:val="0"/>
        <w:jc w:val="right"/>
      </w:pPr>
      <w:r>
        <w:rPr>
          <w:rFonts w:hint="eastAsia"/>
        </w:rPr>
        <w:t>令和(2022年)</w:t>
      </w:r>
      <w:r w:rsidR="00680153">
        <w:rPr>
          <w:rFonts w:hint="eastAsia"/>
        </w:rPr>
        <w:t>５月２４</w:t>
      </w:r>
      <w:bookmarkStart w:id="0" w:name="_GoBack"/>
      <w:bookmarkEnd w:id="0"/>
      <w:r>
        <w:rPr>
          <w:rFonts w:hint="eastAsia"/>
        </w:rPr>
        <w:t>日</w:t>
      </w:r>
      <w:r w:rsidR="001F13D3">
        <w:rPr>
          <w:rFonts w:hint="eastAsia"/>
        </w:rPr>
        <w:t xml:space="preserve">　</w:t>
      </w:r>
    </w:p>
    <w:p w:rsidR="00A175FA" w:rsidRDefault="00A175FA"/>
    <w:p w:rsidR="00A175FA" w:rsidRDefault="00A175FA" w:rsidP="00A175FA">
      <w:pPr>
        <w:ind w:firstLineChars="100" w:firstLine="210"/>
      </w:pPr>
      <w:r>
        <w:rPr>
          <w:rFonts w:hint="eastAsia"/>
        </w:rPr>
        <w:t>各社会福祉施設等管理者　様</w:t>
      </w:r>
    </w:p>
    <w:p w:rsidR="00A175FA" w:rsidRDefault="00A175FA" w:rsidP="00A175FA"/>
    <w:p w:rsidR="00A175FA" w:rsidRDefault="00A175FA" w:rsidP="001F13D3">
      <w:pPr>
        <w:wordWrap w:val="0"/>
        <w:jc w:val="right"/>
      </w:pPr>
      <w:r>
        <w:rPr>
          <w:rFonts w:hint="eastAsia"/>
        </w:rPr>
        <w:t>北海道上川総合振興局保健環境部社会福祉課長</w:t>
      </w:r>
      <w:r w:rsidR="001F13D3">
        <w:rPr>
          <w:rFonts w:hint="eastAsia"/>
        </w:rPr>
        <w:t xml:space="preserve">　</w:t>
      </w:r>
    </w:p>
    <w:p w:rsidR="00A175FA" w:rsidRDefault="00A175FA" w:rsidP="00A175FA"/>
    <w:p w:rsidR="00A175FA" w:rsidRDefault="00A175FA" w:rsidP="00A175FA">
      <w:r>
        <w:rPr>
          <w:rFonts w:hint="eastAsia"/>
        </w:rPr>
        <w:t xml:space="preserve">　　　新型コロナウイルス感染症対策の取組に係る啓発資材について</w:t>
      </w:r>
    </w:p>
    <w:p w:rsidR="00A175FA" w:rsidRDefault="00A175FA" w:rsidP="00A175FA">
      <w:r>
        <w:rPr>
          <w:rFonts w:hint="eastAsia"/>
        </w:rPr>
        <w:t xml:space="preserve">　</w:t>
      </w:r>
      <w:r w:rsidR="00430630">
        <w:rPr>
          <w:rFonts w:hint="eastAsia"/>
        </w:rPr>
        <w:t>新型コロナウイルス感染症対策の推進に当たり、日頃から御理解と御協力をいただき、　心からお礼申し上げます。</w:t>
      </w:r>
    </w:p>
    <w:p w:rsidR="00430630" w:rsidRDefault="00430630" w:rsidP="00A175FA">
      <w:r>
        <w:rPr>
          <w:rFonts w:hint="eastAsia"/>
        </w:rPr>
        <w:t xml:space="preserve">　</w:t>
      </w:r>
      <w:r w:rsidR="00D97E04">
        <w:rPr>
          <w:rFonts w:hint="eastAsia"/>
        </w:rPr>
        <w:t>感染拡大を防止するため、道民の皆様に</w:t>
      </w:r>
      <w:r>
        <w:rPr>
          <w:rFonts w:hint="eastAsia"/>
        </w:rPr>
        <w:t>「春の感染拡大防止」の呼びかけを行っている</w:t>
      </w:r>
      <w:r w:rsidR="00D97E04">
        <w:rPr>
          <w:rFonts w:hint="eastAsia"/>
        </w:rPr>
        <w:t>ところですが、若い世代の方の感染が多く</w:t>
      </w:r>
      <w:r w:rsidR="00DC4943">
        <w:rPr>
          <w:rFonts w:hint="eastAsia"/>
        </w:rPr>
        <w:t>なっていることや、ワクチンの３回目接種率が低い状況にあることから</w:t>
      </w:r>
      <w:r w:rsidR="00D97E04">
        <w:rPr>
          <w:rFonts w:hint="eastAsia"/>
        </w:rPr>
        <w:t>、</w:t>
      </w:r>
      <w:r w:rsidR="00DC4943">
        <w:rPr>
          <w:rFonts w:hint="eastAsia"/>
        </w:rPr>
        <w:t>北海道新型コロナウイルス感染症対策本部指揮室より、３回目接種の啓発資料が公開されましたのでお知らせします。</w:t>
      </w:r>
    </w:p>
    <w:p w:rsidR="00DC4943" w:rsidRDefault="00DC4943" w:rsidP="00A175FA">
      <w:r>
        <w:rPr>
          <w:rFonts w:hint="eastAsia"/>
        </w:rPr>
        <w:t xml:space="preserve">　つきましては施設内に掲示するなど、所属職員への周知についてよろしくお願いします。</w:t>
      </w:r>
    </w:p>
    <w:p w:rsidR="00DC4943" w:rsidRDefault="00DC4943" w:rsidP="00A175FA"/>
    <w:p w:rsidR="00DC4943" w:rsidRDefault="00DC4943" w:rsidP="00A175FA"/>
    <w:p w:rsidR="001F13D3" w:rsidRDefault="001F13D3" w:rsidP="00A175FA"/>
    <w:p w:rsidR="00DC4943" w:rsidRDefault="001F13D3" w:rsidP="001F13D3">
      <w:pPr>
        <w:ind w:firstLineChars="2300" w:firstLine="483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2747010</wp:posOffset>
                </wp:positionH>
                <wp:positionV relativeFrom="paragraph">
                  <wp:posOffset>3175</wp:posOffset>
                </wp:positionV>
                <wp:extent cx="2514600" cy="91440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914400"/>
                        </a:xfrm>
                        <a:prstGeom prst="bracketPair">
                          <a:avLst>
                            <a:gd name="adj" fmla="val 8334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E2B10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16.3pt;margin-top:.25pt;width:198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" adj="1800" strokecolor="black [3040]"/>
            </w:pict>
          </mc:Fallback>
        </mc:AlternateContent>
      </w:r>
      <w:r w:rsidR="00DC4943">
        <w:rPr>
          <w:rFonts w:hint="eastAsia"/>
        </w:rPr>
        <w:t>事業指導係</w:t>
      </w:r>
    </w:p>
    <w:p w:rsidR="00DC4943" w:rsidRDefault="00DC4943" w:rsidP="001F13D3">
      <w:pPr>
        <w:ind w:firstLineChars="2300" w:firstLine="4830"/>
      </w:pPr>
      <w:r>
        <w:rPr>
          <w:rFonts w:hint="eastAsia"/>
        </w:rPr>
        <w:t>担　当：</w:t>
      </w:r>
      <w:r>
        <w:t>白幡</w:t>
      </w:r>
    </w:p>
    <w:p w:rsidR="00DC4943" w:rsidRDefault="00DC4943" w:rsidP="001F13D3">
      <w:pPr>
        <w:ind w:firstLineChars="2300" w:firstLine="4830"/>
      </w:pPr>
      <w:r>
        <w:rPr>
          <w:rFonts w:hint="eastAsia"/>
        </w:rPr>
        <w:t>ＴＥＬ：0166-46-4982(係直通)</w:t>
      </w:r>
    </w:p>
    <w:p w:rsidR="00DC4943" w:rsidRDefault="00DC4943" w:rsidP="001F13D3">
      <w:pPr>
        <w:ind w:firstLineChars="2300" w:firstLine="4830"/>
      </w:pPr>
      <w:r>
        <w:rPr>
          <w:rFonts w:hint="eastAsia"/>
        </w:rPr>
        <w:t>ＦＡＸ：0166-46-5203(課直通)</w:t>
      </w:r>
    </w:p>
    <w:sectPr w:rsidR="00DC49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1B4"/>
    <w:rsid w:val="001F13D3"/>
    <w:rsid w:val="00430630"/>
    <w:rsid w:val="00680153"/>
    <w:rsid w:val="006D0DA2"/>
    <w:rsid w:val="007A21B4"/>
    <w:rsid w:val="009A57EF"/>
    <w:rsid w:val="00A175FA"/>
    <w:rsid w:val="00D97E04"/>
    <w:rsid w:val="00DC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31705F"/>
  <w15:chartTrackingRefBased/>
  <w15:docId w15:val="{E89004CE-0C30-4F5E-B806-841BEFDA0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D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白幡＿淳</dc:creator>
  <cp:keywords/>
  <dc:description/>
  <cp:lastModifiedBy>白幡＿淳</cp:lastModifiedBy>
  <cp:revision>4</cp:revision>
  <dcterms:created xsi:type="dcterms:W3CDTF">2022-05-23T08:50:00Z</dcterms:created>
  <dcterms:modified xsi:type="dcterms:W3CDTF">2022-05-24T09:14:00Z</dcterms:modified>
</cp:coreProperties>
</file>