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  <w:r>
        <w:rPr>
          <w:rFonts w:hint="eastAsia"/>
          <w:sz w:val="24"/>
        </w:rPr>
        <w:t>様式第２号（第６条関係）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1400" w:firstLineChars="500"/>
        <w:jc w:val="both"/>
        <w:rPr>
          <w:rFonts w:hint="eastAsia"/>
        </w:rPr>
      </w:pPr>
      <w:r>
        <w:rPr>
          <w:rFonts w:hint="eastAsia"/>
          <w:b w:val="1"/>
          <w:sz w:val="28"/>
        </w:rPr>
        <w:t>旭川市高齢者見守り配食協力店　掲載内容確認書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/>
        </w:rPr>
        <w:t>１　サービス内容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680"/>
        <w:gridCol w:w="6619"/>
      </w:tblGrid>
      <w:tr>
        <w:trPr>
          <w:trHeight w:val="719" w:hRule="atLeast"/>
        </w:trPr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配達可能区域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□市内全域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□一部区域（　　　　　　　　　　　　　　　　　　　）</w:t>
            </w:r>
          </w:p>
        </w:tc>
      </w:tr>
      <w:tr>
        <w:trPr>
          <w:trHeight w:val="709" w:hRule="atLeast"/>
        </w:trPr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配達可能区分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□朝食　　　　□昼食　　　　□夕食</w:t>
            </w:r>
          </w:p>
        </w:tc>
      </w:tr>
      <w:tr>
        <w:trPr>
          <w:trHeight w:val="718" w:hRule="atLeast"/>
        </w:trPr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営業日等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6" w:hRule="atLeast"/>
        </w:trPr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安否確認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□手渡しにより配達し声かけを行うことができる</w:t>
            </w:r>
            <w:bookmarkStart w:id="0" w:name="_GoBack"/>
            <w:bookmarkEnd w:id="0"/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（利用者の希望による）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不在時対応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□置き配の上，本人に電話確認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□置き配の上，事前に登録された緊急連絡先等に連絡</w:t>
            </w:r>
          </w:p>
          <w:p>
            <w:pPr>
              <w:pStyle w:val="0"/>
              <w:ind w:left="240" w:hanging="240" w:hanging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□置き配の上，回収時に安否確認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88" w:hRule="atLeast"/>
        </w:trPr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お試し対応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□可（　　　　　　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□不可</w:t>
            </w:r>
          </w:p>
        </w:tc>
      </w:tr>
      <w:tr>
        <w:trPr>
          <w:trHeight w:val="2455" w:hRule="atLeast"/>
        </w:trPr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ind w:right="960" w:rightChars="400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２　お弁当のメニュー・食事形態・価格等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3990"/>
        <w:gridCol w:w="2207"/>
      </w:tblGrid>
      <w:tr>
        <w:trPr/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メニュー・名称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食事形態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（塩分・たんぱく調整，きざみ・とろみ等）</w:t>
            </w:r>
          </w:p>
        </w:tc>
        <w:tc>
          <w:tcPr>
            <w:tcW w:w="220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価格（税込）</w:t>
            </w:r>
          </w:p>
        </w:tc>
      </w:tr>
      <w:tr>
        <w:trPr>
          <w:trHeight w:val="715" w:hRule="atLeast"/>
        </w:trPr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8" w:hRule="atLeast"/>
        </w:trPr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３　お店の特色など（ＰＲしたい点）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※一覧表に掲載しますので，</w:t>
      </w:r>
      <w:r>
        <w:rPr>
          <w:rFonts w:hint="eastAsia"/>
        </w:rPr>
        <w:t>200</w:t>
      </w:r>
      <w:r>
        <w:rPr>
          <w:rFonts w:hint="eastAsia"/>
        </w:rPr>
        <w:t>字以内で記載してください。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8299"/>
      </w:tblGrid>
      <w:tr>
        <w:trPr>
          <w:trHeight w:val="1350" w:hRule="atLeast"/>
        </w:trPr>
        <w:tc>
          <w:tcPr>
            <w:tcW w:w="82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　　※記載事項に変更等がある場合は，速やかに御連絡ください。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sectPr>
      <w:pgSz w:w="11906" w:h="16838"/>
      <w:pgMar w:top="1871" w:right="1701" w:bottom="1587" w:left="1701" w:header="851" w:footer="992" w:gutter="0"/>
      <w:pgBorders w:zOrder="front" w:display="allPages" w:offsetFrom="page"/>
      <w:cols w:space="720"/>
      <w:textDirection w:val="lrTb"/>
      <w:docGrid w:type="line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1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392</TotalTime>
  <Pages>2</Pages>
  <Words>1</Words>
  <Characters>327</Characters>
  <Application>JUST Note</Application>
  <Lines>74</Lines>
  <Paragraphs>31</Paragraphs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kaigokourei092</dc:creator>
  <cp:lastModifiedBy>kaigokourei092</cp:lastModifiedBy>
  <cp:lastPrinted>2023-03-06T07:44:56Z</cp:lastPrinted>
  <dcterms:created xsi:type="dcterms:W3CDTF">2022-09-12T07:16:00Z</dcterms:created>
  <dcterms:modified xsi:type="dcterms:W3CDTF">2023-03-06T07:44:52Z</dcterms:modified>
  <cp:revision>15</cp:revision>
</cp:coreProperties>
</file>