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40" w:lineRule="atLeast"/>
        <w:rPr>
          <w:rFonts w:hint="default" w:ascii="ＭＳ 明朝" w:hAnsi="ＭＳ 明朝" w:eastAsia="ＭＳ 明朝"/>
        </w:rPr>
      </w:pPr>
      <w:r>
        <w:rPr>
          <w:rFonts w:hint="eastAsia" w:asciiTheme="minorEastAsia" w:hAnsiTheme="minorEastAsia" w:eastAsiaTheme="minorEastAsia"/>
          <w:spacing w:val="100"/>
        </w:rPr>
        <w:t>(</w:t>
      </w:r>
      <w:r>
        <w:rPr>
          <w:rFonts w:hint="eastAsia" w:ascii="ＭＳ 明朝" w:hAnsi="ＭＳ 明朝" w:eastAsia="ＭＳ 明朝"/>
        </w:rPr>
        <w:t>旭川市</w:t>
      </w:r>
      <w:r>
        <w:rPr>
          <w:rFonts w:hint="default" w:ascii="ＭＳ 明朝" w:hAnsi="ＭＳ 明朝" w:eastAsia="ＭＳ 明朝"/>
        </w:rPr>
        <w:t>-</w:t>
      </w:r>
      <w:r>
        <w:rPr>
          <w:rFonts w:hint="eastAsia" w:ascii="ＭＳ 明朝" w:hAnsi="ＭＳ 明朝" w:eastAsia="ＭＳ 明朝"/>
        </w:rPr>
        <w:t>様式１）　　　　　　　　　　　　　　　　　　　　　　　　　　　　　　</w:t>
      </w:r>
      <w:r>
        <w:rPr>
          <w:rFonts w:hint="default" w:ascii="ＭＳ 明朝" w:hAnsi="ＭＳ 明朝" w:eastAsia="ＭＳ 明朝"/>
        </w:rPr>
        <w:t>（関係機関</w:t>
      </w:r>
      <w:r>
        <w:rPr>
          <w:rFonts w:hint="default" w:ascii="ＭＳ 明朝" w:hAnsi="ＭＳ 明朝" w:eastAsia="ＭＳ 明朝"/>
        </w:rPr>
        <w:t>→</w:t>
      </w:r>
      <w:r>
        <w:rPr>
          <w:rFonts w:hint="default" w:ascii="ＭＳ 明朝" w:hAnsi="ＭＳ 明朝" w:eastAsia="ＭＳ 明朝"/>
        </w:rPr>
        <w:t>旭川市）</w:t>
      </w:r>
    </w:p>
    <w:p>
      <w:pPr>
        <w:pStyle w:val="0"/>
        <w:adjustRightInd w:val="1"/>
        <w:spacing w:line="240" w:lineRule="atLeast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ゴシック" w:hAnsi="ＭＳ ゴシック" w:eastAsia="ＭＳ ゴシック"/>
          <w:b w:val="1"/>
          <w:spacing w:val="100"/>
          <w:sz w:val="36"/>
        </w:rPr>
        <w:t>乳幼児支援関係機関連絡書・報告書</w:t>
      </w:r>
    </w:p>
    <w:p>
      <w:pPr>
        <w:pStyle w:val="0"/>
        <w:adjustRightInd w:val="1"/>
        <w:spacing w:line="258" w:lineRule="exact"/>
        <w:ind w:firstLine="7420" w:firstLineChars="3500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spacing w:line="258" w:lineRule="exact"/>
        <w:ind w:firstLine="7420" w:firstLineChars="3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年　　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月　　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日</w:t>
      </w:r>
    </w:p>
    <w:p>
      <w:pPr>
        <w:pStyle w:val="0"/>
        <w:adjustRightInd w:val="1"/>
        <w:spacing w:line="334" w:lineRule="exact"/>
        <w:ind w:firstLine="332" w:firstLineChars="100"/>
        <w:rPr>
          <w:rFonts w:hint="default" w:ascii="ＭＳ 明朝" w:hAnsi="ＭＳ 明朝" w:eastAsia="ＭＳ 明朝"/>
          <w:spacing w:val="60"/>
        </w:rPr>
      </w:pPr>
      <w:r>
        <w:rPr>
          <w:rFonts w:hint="eastAsia" w:ascii="ＭＳ 明朝" w:hAnsi="ＭＳ 明朝" w:eastAsia="ＭＳ 明朝"/>
          <w:spacing w:val="60"/>
        </w:rPr>
        <w:t>おやこ応援課長様</w:t>
      </w:r>
    </w:p>
    <w:p>
      <w:pPr>
        <w:pStyle w:val="0"/>
        <w:adjustRightInd w:val="1"/>
        <w:spacing w:line="240" w:lineRule="atLeast"/>
        <w:ind w:right="648" w:firstLine="5022" w:firstLineChars="3100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関係機関名</w:t>
      </w:r>
    </w:p>
    <w:p>
      <w:pPr>
        <w:pStyle w:val="0"/>
        <w:adjustRightInd w:val="1"/>
        <w:spacing w:line="240" w:lineRule="atLeast"/>
        <w:ind w:right="648" w:firstLine="5053" w:firstLineChars="1550"/>
        <w:jc w:val="left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pacing w:val="82"/>
          <w:sz w:val="16"/>
          <w:fitText w:val="810" w:id="1"/>
        </w:rPr>
        <w:t>所在</w:t>
      </w:r>
      <w:r>
        <w:rPr>
          <w:rFonts w:hint="eastAsia" w:ascii="ＭＳ 明朝" w:hAnsi="ＭＳ 明朝" w:eastAsia="ＭＳ 明朝"/>
          <w:spacing w:val="1"/>
          <w:sz w:val="16"/>
          <w:fitText w:val="810" w:id="1"/>
        </w:rPr>
        <w:t>地</w:t>
      </w:r>
      <w:r>
        <w:rPr>
          <w:rFonts w:hint="eastAsia" w:ascii="ＭＳ 明朝" w:hAnsi="ＭＳ 明朝" w:eastAsia="ＭＳ 明朝"/>
          <w:sz w:val="16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adjustRightInd w:val="1"/>
        <w:spacing w:line="240" w:lineRule="atLeast"/>
        <w:ind w:firstLine="5022" w:firstLineChars="3100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電話番号</w:t>
      </w:r>
    </w:p>
    <w:p>
      <w:pPr>
        <w:pStyle w:val="0"/>
        <w:spacing w:line="240" w:lineRule="atLeast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　　　　　　　　　　　　　　　　　　　　　　　　　　　　　　</w:t>
      </w:r>
      <w:r>
        <w:rPr>
          <w:rFonts w:hint="eastAsia" w:ascii="ＭＳ 明朝" w:hAnsi="ＭＳ 明朝" w:eastAsia="ＭＳ 明朝"/>
          <w:sz w:val="16"/>
        </w:rPr>
        <w:t xml:space="preserve">  </w:t>
      </w:r>
      <w:r>
        <w:rPr>
          <w:rFonts w:hint="eastAsia" w:ascii="ＭＳ 明朝" w:hAnsi="ＭＳ 明朝" w:eastAsia="ＭＳ 明朝"/>
          <w:sz w:val="16"/>
        </w:rPr>
        <w:t>担当者　　　　　　　　　　　　　　　　　　　　　　　　　　　</w:t>
      </w:r>
    </w:p>
    <w:p>
      <w:pPr>
        <w:pStyle w:val="0"/>
        <w:adjustRightInd w:val="1"/>
        <w:spacing w:line="240" w:lineRule="atLeast"/>
        <w:ind w:right="648" w:firstLine="182" w:firstLineChars="100"/>
        <w:rPr>
          <w:rFonts w:hint="default" w:ascii="ＭＳ 明朝" w:hAnsi="ＭＳ 明朝" w:eastAsia="ＭＳ 明朝"/>
          <w:sz w:val="18"/>
        </w:rPr>
      </w:pP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下記の乳幼児の支援について，旭川市子育て支援部おやこ応援</w:t>
      </w:r>
      <w:bookmarkStart w:id="0" w:name="_GoBack"/>
      <w:bookmarkEnd w:id="0"/>
      <w:r>
        <w:rPr>
          <w:rFonts w:hint="eastAsia" w:ascii="ＭＳ 明朝" w:hAnsi="ＭＳ 明朝" w:eastAsia="ＭＳ 明朝"/>
          <w:sz w:val="18"/>
        </w:rPr>
        <w:t>課との連携を必要とするため連絡いたします。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□保護者からの情報提供に対する同意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</w:p>
    <w:p>
      <w:pPr>
        <w:pStyle w:val="0"/>
        <w:wordWrap w:val="0"/>
        <w:jc w:val="left"/>
        <w:rPr>
          <w:rFonts w:hint="default" w:asciiTheme="majorEastAsia" w:hAnsiTheme="majorEastAsia" w:eastAsiaTheme="majorEastAsia"/>
          <w:b w:val="1"/>
          <w:shd w:val="pct15" w:color="auto" w:fill="FFFFFF"/>
        </w:rPr>
      </w:pPr>
      <w:r>
        <w:rPr>
          <w:rFonts w:hint="eastAsia" w:asciiTheme="majorEastAsia" w:hAnsiTheme="majorEastAsia" w:eastAsiaTheme="majorEastAsia"/>
          <w:b w:val="1"/>
          <w:shd w:val="pct15" w:color="auto" w:fill="FFFFFF"/>
        </w:rPr>
        <w:t>情報提供の目的について，該当する</w:t>
      </w:r>
      <w:r>
        <w:rPr>
          <w:rFonts w:hint="eastAsia" w:asciiTheme="majorEastAsia" w:hAnsiTheme="majorEastAsia" w:eastAsiaTheme="majorEastAsia"/>
          <w:b w:val="1"/>
          <w:sz w:val="22"/>
          <w:shd w:val="pct15" w:color="auto" w:fill="FFFFFF"/>
        </w:rPr>
        <w:t>□</w:t>
      </w:r>
      <w:r>
        <w:rPr>
          <w:rFonts w:hint="eastAsia" w:ascii="ＭＳ ゴシック" w:hAnsi="ＭＳ ゴシック" w:eastAsia="ＭＳ ゴシック"/>
          <w:b w:val="1"/>
          <w:sz w:val="20"/>
          <w:shd w:val="pct15" w:color="auto" w:fill="FFFFFF"/>
        </w:rPr>
        <w:t>を■にしてください</w:t>
      </w:r>
      <w:r>
        <w:rPr>
          <w:rFonts w:hint="eastAsia" w:ascii="ＭＳ ゴシック" w:hAnsi="ＭＳ ゴシック" w:eastAsia="ＭＳ ゴシック"/>
          <w:b w:val="1"/>
          <w:sz w:val="22"/>
          <w:shd w:val="pct15" w:color="auto" w:fill="FFFFFF"/>
        </w:rPr>
        <w:t>（レ点も可）</w:t>
      </w:r>
    </w:p>
    <w:p>
      <w:pPr>
        <w:pStyle w:val="0"/>
        <w:tabs>
          <w:tab w:val="left" w:leader="none" w:pos="8904"/>
        </w:tabs>
        <w:overflowPunct w:val="1"/>
        <w:autoSpaceDE w:val="0"/>
        <w:autoSpaceDN w:val="0"/>
        <w:spacing w:line="60" w:lineRule="atLeast"/>
        <w:jc w:val="left"/>
        <w:textAlignment w:val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□発達等に関する心配がある児　　　　　　　　　　　　　</w:t>
      </w:r>
    </w:p>
    <w:p>
      <w:pPr>
        <w:pStyle w:val="0"/>
        <w:tabs>
          <w:tab w:val="left" w:leader="none" w:pos="8904"/>
        </w:tabs>
        <w:overflowPunct w:val="1"/>
        <w:autoSpaceDE w:val="0"/>
        <w:autoSpaceDN w:val="0"/>
        <w:spacing w:line="60" w:lineRule="atLeast"/>
        <w:jc w:val="left"/>
        <w:textAlignment w:val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□障がいや重症の疾患を有する可能性がある児</w:t>
      </w:r>
      <w:r>
        <w:rPr>
          <w:rFonts w:hint="default" w:asciiTheme="majorEastAsia" w:hAnsiTheme="majorEastAsia" w:eastAsiaTheme="majorEastAsia"/>
        </w:rPr>
        <w:t>　　　　　　　　　</w:t>
      </w:r>
      <w:r>
        <w:rPr>
          <w:rFonts w:hint="eastAsia" w:asciiTheme="majorEastAsia" w:hAnsiTheme="majorEastAsia" w:eastAsiaTheme="majorEastAsia"/>
        </w:rPr>
        <w:t>　</w:t>
      </w:r>
    </w:p>
    <w:p>
      <w:pPr>
        <w:pStyle w:val="0"/>
        <w:tabs>
          <w:tab w:val="left" w:leader="none" w:pos="8904"/>
        </w:tabs>
        <w:overflowPunct w:val="1"/>
        <w:autoSpaceDE w:val="0"/>
        <w:autoSpaceDN w:val="0"/>
        <w:spacing w:line="60" w:lineRule="atLeast"/>
        <w:jc w:val="left"/>
        <w:textAlignment w:val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□関係者が不安を感じる等，養育に支援を必要とする親を持つ児　□その他（　　　　　　　　　　　　）</w:t>
      </w:r>
    </w:p>
    <w:p>
      <w:pPr>
        <w:pStyle w:val="0"/>
        <w:adjustRightInd w:val="1"/>
        <w:spacing w:line="78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adjustRightInd w:val="1"/>
        <w:spacing w:line="1" w:lineRule="exact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spacing w:line="1" w:lineRule="exact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spacing w:line="1" w:lineRule="exact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spacing w:line="1" w:lineRule="exact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spacing w:line="1" w:lineRule="exact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spacing w:line="1" w:lineRule="exact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spacing w:line="1" w:lineRule="exact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spacing w:line="1" w:lineRule="exact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spacing w:line="1" w:lineRule="exact"/>
        <w:rPr>
          <w:rFonts w:hint="default" w:ascii="ＭＳ 明朝" w:hAnsi="ＭＳ 明朝" w:eastAsia="ＭＳ 明朝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2399665</wp:posOffset>
                </wp:positionH>
                <wp:positionV relativeFrom="margin">
                  <wp:posOffset>9881235</wp:posOffset>
                </wp:positionV>
                <wp:extent cx="1552575" cy="266700"/>
                <wp:effectExtent l="0" t="0" r="635" b="635"/>
                <wp:wrapSquare wrapText="bothSides"/>
                <wp:docPr id="102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裏面へ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style="mso-wrap-distance-right:9pt;mso-wrap-distance-bottom:0pt;margin-top:778.05pt;mso-position-vertical-relative:margin;mso-position-horizontal-relative:margin;v-text-anchor:top;position:absolute;mso-wrap-mode:square;height:21pt;mso-wrap-distance-top:0pt;width:122.25pt;mso-wrap-distance-left:9pt;margin-left:188.95pt;z-index:2;" o:spid="_x0000_s1026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裏面へ</w:t>
                      </w:r>
                    </w:p>
                  </w:txbxContent>
                </v:textbox>
                <v:imagedata o:title=""/>
                <w10:wrap type="square" side="both" anchorx="margin" anchory="margin"/>
              </v:rect>
            </w:pict>
          </mc:Fallback>
        </mc:AlternateContent>
      </w:r>
    </w:p>
    <w:p>
      <w:pPr>
        <w:pStyle w:val="0"/>
        <w:adjustRightInd w:val="1"/>
        <w:spacing w:line="1" w:lineRule="exact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spacing w:line="1" w:lineRule="exact"/>
        <w:rPr>
          <w:rFonts w:hint="default" w:ascii="ＭＳ 明朝" w:hAnsi="ＭＳ 明朝" w:eastAsia="ＭＳ 明朝"/>
        </w:rPr>
      </w:pPr>
    </w:p>
    <w:tbl>
      <w:tblPr>
        <w:tblStyle w:val="11"/>
        <w:tblW w:w="10490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76"/>
        <w:gridCol w:w="9214"/>
      </w:tblGrid>
      <w:tr>
        <w:trPr>
          <w:trHeight w:val="175" w:hRule="atLeast"/>
        </w:trPr>
        <w:tc>
          <w:tcPr>
            <w:tcW w:w="10490" w:type="dxa"/>
            <w:gridSpan w:val="2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※以下の全てに記載し，その内</w:t>
            </w:r>
            <w:r>
              <w:rPr>
                <w:rFonts w:hint="eastAsia" w:ascii="ＭＳ ゴシック" w:hAnsi="ＭＳ ゴシック" w:eastAsia="ＭＳ ゴシック"/>
                <w:color w:val="FFFFFF" w:themeColor="background1"/>
                <w:sz w:val="20"/>
                <w:highlight w:val="black"/>
                <w:shd w:val="pct15" w:color="auto" w:fill="FFFFFF"/>
              </w:rPr>
              <w:t>主に支援が必要な対象者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の□は■にしてください（レ点も可）</w:t>
            </w:r>
          </w:p>
        </w:tc>
      </w:tr>
      <w:tr>
        <w:trPr>
          <w:trHeight w:val="476" w:hRule="atLeast"/>
        </w:trPr>
        <w:tc>
          <w:tcPr>
            <w:tcW w:w="10490" w:type="dxa"/>
            <w:gridSpan w:val="2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□児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氏名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　　　　　）</w:t>
            </w:r>
            <w:r>
              <w:rPr>
                <w:rFonts w:hint="eastAsia" w:ascii="ＭＳ 明朝" w:hAnsi="ＭＳ 明朝" w:eastAsia="ＭＳ 明朝"/>
              </w:rPr>
              <w:t>男・女　</w:t>
            </w:r>
            <w:r>
              <w:rPr>
                <w:rFonts w:hint="eastAsia" w:ascii="ＭＳ 明朝" w:hAnsi="ＭＳ 明朝" w:eastAsia="ＭＳ 明朝"/>
                <w:w w:val="80"/>
                <w:sz w:val="20"/>
              </w:rPr>
              <w:t>平・令　　年　　月　　日生　　　　歳　　か月</w:t>
            </w:r>
          </w:p>
        </w:tc>
      </w:tr>
      <w:tr>
        <w:trPr>
          <w:trHeight w:val="852" w:hRule="atLeast"/>
        </w:trPr>
        <w:tc>
          <w:tcPr>
            <w:tcW w:w="10490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□母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氏名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）</w:t>
            </w:r>
            <w:r>
              <w:rPr>
                <w:rFonts w:hint="eastAsia" w:ascii="ＭＳ 明朝" w:hAnsi="ＭＳ 明朝" w:eastAsia="ＭＳ 明朝"/>
                <w:w w:val="80"/>
                <w:sz w:val="20"/>
              </w:rPr>
              <w:t>平・昭　　年　　月　　日生（　　　歳）職業（　　　　　　　　　　　　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4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w w:val="80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電話番号：□携帯□自宅（　　　－　　　　－　　　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）</w:t>
            </w:r>
          </w:p>
        </w:tc>
      </w:tr>
      <w:tr>
        <w:trPr>
          <w:trHeight w:val="737" w:hRule="atLeast"/>
        </w:trPr>
        <w:tc>
          <w:tcPr>
            <w:tcW w:w="10490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□父</w:t>
            </w:r>
            <w:r>
              <w:rPr>
                <w:rFonts w:hint="default" w:ascii="ＭＳ 明朝" w:hAnsi="ＭＳ 明朝" w:eastAsia="ＭＳ 明朝"/>
                <w:w w:val="5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w w:val="50"/>
                <w:sz w:val="24"/>
              </w:rPr>
              <w:t>パートナー</w:t>
            </w:r>
            <w:r>
              <w:rPr>
                <w:rFonts w:hint="default" w:ascii="ＭＳ 明朝" w:hAnsi="ＭＳ 明朝" w:eastAsia="ＭＳ 明朝"/>
                <w:w w:val="5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w w:val="5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w w:val="50"/>
                <w:sz w:val="20"/>
              </w:rPr>
              <w:t>　　</w:t>
            </w: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氏名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）</w:t>
            </w:r>
            <w:r>
              <w:rPr>
                <w:rFonts w:hint="eastAsia" w:ascii="ＭＳ 明朝" w:hAnsi="ＭＳ 明朝" w:eastAsia="ＭＳ 明朝"/>
                <w:w w:val="80"/>
                <w:sz w:val="20"/>
              </w:rPr>
              <w:t>平・昭　　年　　月　　日生（　　　歳）職業（　　　　　　　　　　　　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400" w:lineRule="exact"/>
              <w:ind w:firstLine="202" w:firstLineChars="10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電話番号：□携帯□自宅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（　　　－　　　　－　　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）</w:t>
            </w:r>
          </w:p>
        </w:tc>
      </w:tr>
      <w:tr>
        <w:trPr>
          <w:trHeight w:val="542" w:hRule="atLeast"/>
        </w:trPr>
        <w:tc>
          <w:tcPr>
            <w:tcW w:w="10490" w:type="dxa"/>
            <w:gridSpan w:val="2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w w:val="90"/>
                <w:sz w:val="24"/>
              </w:rPr>
              <w:t>キーパーソン</w:t>
            </w: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0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氏名</w:instrText>
            </w:r>
            <w:r>
              <w:rPr>
                <w:rFonts w:hint="eastAsia" w:ascii="ＭＳ 明朝" w:hAnsi="ＭＳ 明朝" w:eastAsia="ＭＳ 明朝"/>
                <w:sz w:val="20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0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0"/>
              </w:rPr>
              <w:t>　　　　　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　）</w:t>
            </w:r>
            <w:r>
              <w:rPr>
                <w:rFonts w:hint="eastAsia" w:ascii="ＭＳ 明朝" w:hAnsi="ＭＳ 明朝" w:eastAsia="ＭＳ 明朝"/>
                <w:w w:val="80"/>
                <w:sz w:val="20"/>
              </w:rPr>
              <w:t>平・昭　　年　　月　　日生（　　　歳）</w:t>
            </w:r>
            <w:r>
              <w:rPr>
                <w:rFonts w:hint="eastAsia" w:ascii="ＭＳ 明朝" w:hAnsi="ＭＳ 明朝" w:eastAsia="ＭＳ 明朝"/>
                <w:spacing w:val="-20"/>
                <w:w w:val="80"/>
                <w:sz w:val="20"/>
              </w:rPr>
              <w:t>■との続柄（　　　　　　　　　　　　　　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4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電話番号：□携帯□自宅（　　　－　　　　－　　　　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）</w:t>
            </w:r>
          </w:p>
        </w:tc>
      </w:tr>
      <w:tr>
        <w:trPr>
          <w:trHeight w:val="561" w:hRule="atLeast"/>
        </w:trPr>
        <w:tc>
          <w:tcPr>
            <w:tcW w:w="1276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spacing w:val="34"/>
              </w:rPr>
              <w:t>■の住</w:t>
            </w:r>
            <w:r>
              <w:rPr>
                <w:rFonts w:hint="eastAsia" w:ascii="ＭＳ 明朝" w:hAnsi="ＭＳ 明朝" w:eastAsia="ＭＳ 明朝"/>
              </w:rPr>
              <w:t>所</w:t>
            </w:r>
          </w:p>
        </w:tc>
        <w:tc>
          <w:tcPr>
            <w:tcW w:w="9214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旭川市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ind w:firstLine="3434" w:firstLineChars="1700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　　　　　　　　　　　　（自宅・その他　　　　）</w:t>
            </w:r>
          </w:p>
        </w:tc>
      </w:tr>
      <w:tr>
        <w:trPr>
          <w:trHeight w:val="127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exact"/>
              <w:ind w:firstLine="101" w:firstLineChars="5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家族構成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exact"/>
              <w:ind w:firstLine="101" w:firstLineChars="5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（必須）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 w:eastAsia="ＭＳ 明朝"/>
                <w:spacing w:val="-20"/>
                <w:w w:val="8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rPr>
          <w:rFonts w:hint="default" w:asciiTheme="majorEastAsia" w:hAnsiTheme="majorEastAsia" w:eastAsiaTheme="majorEastAsia"/>
          <w:b w:val="1"/>
          <w:w w:val="90"/>
          <w:sz w:val="22"/>
        </w:rPr>
        <w:sectPr>
          <w:type w:val="continuous"/>
          <w:pgSz w:w="11906" w:h="16838"/>
          <w:pgMar w:top="624" w:right="624" w:bottom="510" w:left="1021" w:header="720" w:footer="720" w:gutter="0"/>
          <w:pgNumType w:start="1"/>
          <w:cols w:space="720"/>
          <w:noEndnote w:val="1"/>
          <w:textDirection w:val="lrTb"/>
          <w:docGrid w:type="linesAndChars" w:linePitch="286" w:charSpace="409"/>
        </w:sectPr>
      </w:pPr>
    </w:p>
    <w:p>
      <w:pPr>
        <w:pStyle w:val="0"/>
        <w:overflowPunct w:val="1"/>
        <w:autoSpaceDE w:val="0"/>
        <w:autoSpaceDN w:val="0"/>
        <w:textAlignment w:val="auto"/>
        <w:rPr>
          <w:rFonts w:hint="default" w:asciiTheme="majorEastAsia" w:hAnsiTheme="majorEastAsia" w:eastAsiaTheme="majorEastAsia"/>
          <w:b w:val="1"/>
          <w:w w:val="90"/>
          <w:sz w:val="22"/>
        </w:rPr>
      </w:pPr>
      <w:r>
        <w:rPr>
          <w:rFonts w:hint="eastAsia" w:asciiTheme="majorEastAsia" w:hAnsiTheme="majorEastAsia" w:eastAsiaTheme="majorEastAsia"/>
          <w:b w:val="1"/>
          <w:w w:val="90"/>
          <w:sz w:val="22"/>
        </w:rPr>
        <w:t>　　以下，該当するもの（複数可）は□を塗りつぶし（レ点も可），その他は具体的に記入してください。</w:t>
      </w:r>
    </w:p>
    <w:tbl>
      <w:tblPr>
        <w:tblStyle w:val="25"/>
        <w:tblW w:w="10348" w:type="dxa"/>
        <w:tblInd w:w="392" w:type="dxa"/>
        <w:tblLayout w:type="fixed"/>
        <w:tblLook w:firstRow="1" w:lastRow="1" w:firstColumn="1" w:lastColumn="1" w:noHBand="0" w:noVBand="0" w:val="01E0"/>
      </w:tblPr>
      <w:tblGrid>
        <w:gridCol w:w="737"/>
        <w:gridCol w:w="1701"/>
        <w:gridCol w:w="7910"/>
      </w:tblGrid>
      <w:tr>
        <w:trPr>
          <w:trHeight w:val="347" w:hRule="atLeast"/>
        </w:trPr>
        <w:tc>
          <w:tcPr>
            <w:tcW w:w="73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児の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状況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児の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</w:rPr>
              <w:t>状況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発育</w:t>
            </w:r>
          </w:p>
        </w:tc>
        <w:tc>
          <w:tcPr>
            <w:tcW w:w="7910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身長：　　　　．　　㎝　　体重：　　　．　㎏　［Ｒ　　年　　　月　　　日］</w:t>
            </w:r>
          </w:p>
        </w:tc>
      </w:tr>
      <w:tr>
        <w:trPr>
          <w:trHeight w:val="347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10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□発育の遅れ　　　　　　　　　　　　□その他（　　　　　　　　　　　　　　　）</w:t>
            </w:r>
          </w:p>
        </w:tc>
      </w:tr>
      <w:tr>
        <w:trPr>
          <w:trHeight w:val="859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健康状態等</w:t>
            </w:r>
          </w:p>
        </w:tc>
        <w:tc>
          <w:tcPr>
            <w:tcW w:w="7910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□疾患・障害有　　　　　（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疾患・障害名　　　　　　　　　　　　　　　　　　　　　　　　　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）</w:t>
            </w:r>
            <w:r>
              <w:rPr>
                <w:rFonts w:hint="eastAsia" w:asciiTheme="minorEastAsia" w:hAnsiTheme="minorEastAsia" w:eastAsiaTheme="minorEastAsia"/>
              </w:rPr>
              <w:t>　　　　　　　　　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□かかりつけ医療機関名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  <w:sz w:val="16"/>
              </w:rPr>
              <w:t>　　　　　　　　　　　　　　　　　　　　　　　　治療：</w:t>
            </w:r>
            <w:r>
              <w:rPr>
                <w:rFonts w:hint="eastAsia" w:asciiTheme="minorEastAsia" w:hAnsiTheme="minorEastAsia" w:eastAsiaTheme="minorEastAsia"/>
              </w:rPr>
              <w:t>□有□無）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□健診・予防接種未受診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986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言葉・対人面</w:t>
            </w:r>
          </w:p>
        </w:tc>
        <w:tc>
          <w:tcPr>
            <w:tcW w:w="7910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発音が不明瞭　　　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吃音がある　　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言葉の数が少ない　　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オウム返しが多い　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会話が一方的である　　　　　　　　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物や手順にこだわりやすい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他者との距離が極端に近い　　　　　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自ら集団の輪からはずれやすい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集団行動が苦手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言葉の理解ができず，同じことを繰り返す。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その他（　　　　　　　　　　　　　　　　　　　　　　　　　　　　　　　　　）</w:t>
            </w:r>
          </w:p>
        </w:tc>
      </w:tr>
      <w:tr>
        <w:trPr>
          <w:trHeight w:val="1110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情緒面</w:t>
            </w:r>
          </w:p>
        </w:tc>
        <w:tc>
          <w:tcPr>
            <w:tcW w:w="7910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□表情の変化が少ない　　　　　□極端にこわがり　　　□大人の顔色をうかがう　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□落ち着きがない　　　　　　　□危ないことをする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身体接触を極端にいやがる　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その他（　　　　　　　　　　　　　　　　　　　　　　　　　　　　　　　　）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77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日常生活</w:t>
            </w:r>
          </w:p>
        </w:tc>
        <w:tc>
          <w:tcPr>
            <w:tcW w:w="7910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衣服の着脱が苦手　　　　　　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靴をはくことが苦手　　　　　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スプーン・フ</w:t>
            </w:r>
            <w:r>
              <w:rPr>
                <w:rFonts w:hint="eastAsia" w:asciiTheme="minorEastAsia" w:hAnsiTheme="minorEastAsia" w:eastAsiaTheme="minorEastAsia"/>
              </w:rPr>
              <w:t>ォークを使うことが苦手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体の大きさに合っていない衣服や靴を着用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□その他（　　　　　　　　　　　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957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運動面</w:t>
            </w:r>
          </w:p>
        </w:tc>
        <w:tc>
          <w:tcPr>
            <w:tcW w:w="79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体を使う遊びが苦手　　　　　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はさみなどの道具の操作が苦手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転びやすい　　　　　　　　　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力の加減がわからない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ジャンプが苦手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□その他（　　　　　　　　　　　　　　　　　　　　　　　　　　　　　　　　）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64" w:hRule="atLeast"/>
        </w:trPr>
        <w:tc>
          <w:tcPr>
            <w:tcW w:w="737" w:type="dxa"/>
            <w:vMerge w:val="restart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養育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環境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養育者の</w:t>
            </w:r>
          </w:p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</w:rPr>
              <w:t>健康状態等</w:t>
            </w:r>
          </w:p>
        </w:tc>
        <w:tc>
          <w:tcPr>
            <w:tcW w:w="79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□疾患・障害有（</w:t>
            </w:r>
            <w:r>
              <w:rPr>
                <w:rFonts w:hint="eastAsia" w:asciiTheme="minorEastAsia" w:hAnsiTheme="minorEastAsia" w:eastAsiaTheme="minorEastAsia"/>
                <w:w w:val="50"/>
              </w:rPr>
              <w:t>疾患・障害名　　　　　　　　　　　　　　　　　</w:t>
            </w:r>
            <w:r>
              <w:rPr>
                <w:rFonts w:hint="eastAsia" w:asciiTheme="minorEastAsia" w:hAnsiTheme="minorEastAsia" w:eastAsiaTheme="minorEastAsia"/>
              </w:rPr>
              <w:t>　　　　　　　　　　　</w:t>
            </w:r>
            <w:r>
              <w:rPr>
                <w:rFonts w:hint="eastAsia" w:asciiTheme="minorEastAsia" w:hAnsiTheme="minorEastAsia" w:eastAsiaTheme="minorEastAsia"/>
                <w:w w:val="50"/>
              </w:rPr>
              <w:t>治療</w:t>
            </w:r>
            <w:r>
              <w:rPr>
                <w:rFonts w:hint="eastAsia" w:asciiTheme="minorEastAsia" w:hAnsiTheme="minorEastAsia" w:eastAsiaTheme="minorEastAsia"/>
              </w:rPr>
              <w:t>：□有□無）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介護を要する状態　　　　　　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不安感が強い　　　　　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疲労感が強い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w w:val="80"/>
              </w:rPr>
            </w:pPr>
            <w:r>
              <w:rPr>
                <w:rFonts w:hint="eastAsia" w:asciiTheme="minorEastAsia" w:hAnsiTheme="minorEastAsia" w:eastAsiaTheme="minorEastAsia"/>
              </w:rPr>
              <w:t>□その他（　　　　　　　　　　　　　　　　　　　　　　　　　　　　　　　　）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169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  <w:w w:val="76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76"/>
                <w:sz w:val="21"/>
              </w:rPr>
              <w:t>養育者の</w:t>
            </w:r>
          </w:p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76"/>
                <w:sz w:val="21"/>
              </w:rPr>
              <w:t>児との関わり</w:t>
            </w:r>
          </w:p>
        </w:tc>
        <w:tc>
          <w:tcPr>
            <w:tcW w:w="7910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安全面への配慮が苦手　　　　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育児手技が不慣れ　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□その他（　　　　　　　　　　　　　　　　　　　　　　　　　　　　　　　　）</w:t>
            </w:r>
          </w:p>
        </w:tc>
      </w:tr>
      <w:tr>
        <w:trPr>
          <w:trHeight w:val="532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家族関係</w:t>
            </w:r>
          </w:p>
        </w:tc>
        <w:tc>
          <w:tcPr>
            <w:tcW w:w="79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□シングルマザー　　　　□シングルファザー　　　□育児への支援者無し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経済的に不安定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□児の養育に支障をきたすほど兄弟の養育に手がかかる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□その他（　　　　　　　　　　　　　　　　　　　　　　　　　　　　　　　　）</w:t>
            </w:r>
          </w:p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638" w:hRule="atLeast"/>
        </w:trPr>
        <w:tc>
          <w:tcPr>
            <w:tcW w:w="737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  <w:w w:val="80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80"/>
                <w:sz w:val="21"/>
              </w:rPr>
              <w:t>特記</w:t>
            </w:r>
          </w:p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80"/>
                <w:sz w:val="21"/>
              </w:rPr>
              <w:t>事項等</w:t>
            </w:r>
          </w:p>
        </w:tc>
        <w:tc>
          <w:tcPr>
            <w:tcW w:w="9611" w:type="dxa"/>
            <w:gridSpan w:val="2"/>
            <w:vAlign w:val="top"/>
          </w:tcPr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  <w:r>
              <w:rPr>
                <w:rFonts w:hint="default" w:asciiTheme="minorEastAsia" w:hAnsiTheme="minorEastAsia" w:eastAsiaTheme="minorEastAsia"/>
                <w:sz w:val="19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9"/>
              </w:rPr>
              <w:t>関係</w:t>
            </w:r>
            <w:r>
              <w:rPr>
                <w:rFonts w:hint="default" w:asciiTheme="minorEastAsia" w:hAnsiTheme="minorEastAsia" w:eastAsiaTheme="minorEastAsia"/>
                <w:sz w:val="19"/>
              </w:rPr>
              <w:t>機関での対応，その他連絡事項等）</w:t>
            </w: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default" w:asciiTheme="minorEastAsia" w:hAnsiTheme="minorEastAsia" w:eastAsiaTheme="minorEastAsia"/>
                <w:sz w:val="19"/>
              </w:rPr>
            </w:pPr>
          </w:p>
          <w:p>
            <w:pPr>
              <w:pStyle w:val="0"/>
              <w:overflowPunct w:val="1"/>
              <w:autoSpaceDE w:val="0"/>
              <w:autoSpaceDN w:val="0"/>
              <w:spacing w:line="60" w:lineRule="atLeast"/>
              <w:jc w:val="left"/>
              <w:textAlignment w:val="auto"/>
              <w:rPr>
                <w:rFonts w:hint="eastAsia" w:asciiTheme="minorEastAsia" w:hAnsiTheme="minorEastAsia" w:eastAsiaTheme="minorEastAsia"/>
                <w:sz w:val="19"/>
              </w:rPr>
            </w:pPr>
          </w:p>
        </w:tc>
      </w:tr>
      <w:tr>
        <w:trPr>
          <w:trHeight w:val="321" w:hRule="atLeast"/>
        </w:trPr>
        <w:tc>
          <w:tcPr>
            <w:tcW w:w="737" w:type="dxa"/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Theme="minorEastAsia" w:hAnsiTheme="minorEastAsia" w:eastAsiaTheme="minorEastAsia"/>
                <w:w w:val="80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66"/>
                <w:sz w:val="21"/>
              </w:rPr>
              <w:t>この連絡書に関する連絡先</w:t>
            </w:r>
          </w:p>
        </w:tc>
        <w:tc>
          <w:tcPr>
            <w:tcW w:w="9611" w:type="dxa"/>
            <w:gridSpan w:val="2"/>
            <w:vAlign w:val="center"/>
          </w:tcPr>
          <w:p>
            <w:pPr>
              <w:pStyle w:val="0"/>
              <w:overflowPunct w:val="1"/>
              <w:autoSpaceDE w:val="0"/>
              <w:autoSpaceDN w:val="0"/>
              <w:textAlignment w:val="auto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職・氏名：　　　　　　　　　　　　　　　　　　電話番号：　　　　　　　　（内線　　　　　）</w:t>
            </w: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eastAsia" w:ascii="ＭＳ 明朝" w:hAnsi="ＭＳ 明朝" w:eastAsia="ＭＳ 明朝"/>
        </w:rPr>
      </w:pPr>
    </w:p>
    <w:sectPr>
      <w:type w:val="continuous"/>
      <w:pgSz w:w="11906" w:h="16838"/>
      <w:pgMar w:top="624" w:right="1021" w:bottom="510" w:left="624" w:header="720" w:footer="720" w:gutter="0"/>
      <w:pgNumType w:start="1"/>
      <w:cols w:space="720"/>
      <w:noEndnote w:val="1"/>
      <w:textDirection w:val="lrTb"/>
      <w:docGrid w:type="line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hAnsi="HG丸ｺﾞｼｯｸM-PRO" w:eastAsia="HG丸ｺﾞｼｯｸM-PRO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HG丸ｺﾞｼｯｸM-PRO" w:hAnsi="HG丸ｺﾞｼｯｸM-PRO" w:eastAsia="HG丸ｺﾞｼｯｸM-PRO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HG丸ｺﾞｼｯｸM-PRO" w:hAnsi="HG丸ｺﾞｼｯｸM-PRO" w:eastAsia="HG丸ｺﾞｼｯｸM-PRO"/>
      <w:color w:val="000000"/>
      <w:kern w:val="0"/>
      <w:sz w:val="21"/>
    </w:rPr>
  </w:style>
  <w:style w:type="paragraph" w:styleId="19">
    <w:name w:val="No Spacing"/>
    <w:next w:val="19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hAnsi="HG丸ｺﾞｼｯｸM-PRO" w:eastAsia="HG丸ｺﾞｼｯｸM-PRO"/>
      <w:color w:val="000000"/>
      <w:kern w:val="0"/>
    </w:rPr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overflowPunct w:val="0"/>
      <w:adjustRightInd w:val="0"/>
      <w:jc w:val="both"/>
      <w:textAlignment w:val="baseline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420</TotalTime>
  <Pages>2</Pages>
  <Words>1125</Words>
  <Characters>1277</Characters>
  <Application>JUST Note</Application>
  <Lines>10</Lines>
  <Paragraphs>4</Paragraphs>
  <Company>北海道　保健福祉部</Company>
  <CharactersWithSpaces>2398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（様式）</dc:title>
  <dc:creator>kakura</dc:creator>
  <cp:lastModifiedBy>Administrator</cp:lastModifiedBy>
  <cp:lastPrinted>2022-04-11T04:39:26Z</cp:lastPrinted>
  <dcterms:created xsi:type="dcterms:W3CDTF">2020-08-25T07:11:00Z</dcterms:created>
  <dcterms:modified xsi:type="dcterms:W3CDTF">2021-12-01T07:26:34Z</dcterms:modified>
  <cp:revision>46</cp:revision>
</cp:coreProperties>
</file>