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suppressAutoHyphens w:val="1"/>
        <w:wordWrap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第１表　　施　　設　　表</w:t>
      </w:r>
      <w:bookmarkStart w:id="0" w:name="_GoBack"/>
      <w:bookmarkEnd w:id="0"/>
    </w:p>
    <w:p>
      <w:pPr>
        <w:pStyle w:val="0"/>
        <w:keepNext w:val="1"/>
        <w:suppressAutoHyphens w:val="1"/>
        <w:wordWrap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　　　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1"/>
        </w:rPr>
        <w:t>(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令和　年　　月　　日　調査</w:t>
      </w:r>
      <w:r>
        <w:rPr>
          <w:rFonts w:hint="default" w:ascii="ＭＳ 明朝" w:hAnsi="ＭＳ 明朝" w:eastAsia="ＭＳ 明朝"/>
          <w:color w:val="000000"/>
          <w:kern w:val="0"/>
          <w:sz w:val="21"/>
        </w:rPr>
        <w:t>)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　　　　　　　　　　　　　１／４</w:t>
      </w:r>
    </w:p>
    <w:p>
      <w:pPr>
        <w:pStyle w:val="0"/>
        <w:keepNext w:val="1"/>
        <w:suppressAutoHyphens w:val="1"/>
        <w:wordWrap w:val="0"/>
        <w:spacing w:line="238" w:lineRule="exact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1"/>
        </w:rPr>
      </w:pP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630"/>
        <w:gridCol w:w="1262"/>
        <w:gridCol w:w="631"/>
        <w:gridCol w:w="368"/>
        <w:gridCol w:w="52"/>
        <w:gridCol w:w="1051"/>
        <w:gridCol w:w="53"/>
        <w:gridCol w:w="368"/>
        <w:gridCol w:w="631"/>
        <w:gridCol w:w="210"/>
        <w:gridCol w:w="52"/>
        <w:gridCol w:w="579"/>
        <w:gridCol w:w="812"/>
        <w:gridCol w:w="239"/>
        <w:gridCol w:w="631"/>
        <w:gridCol w:w="841"/>
        <w:gridCol w:w="841"/>
        <w:gridCol w:w="630"/>
        <w:gridCol w:w="124"/>
      </w:tblGrid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＊都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道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府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県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名</w:t>
            </w:r>
          </w:p>
        </w:tc>
        <w:tc>
          <w:tcPr>
            <w:tcW w:w="2102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北海道</w:t>
            </w:r>
          </w:p>
        </w:tc>
        <w:tc>
          <w:tcPr>
            <w:tcW w:w="1893" w:type="dxa"/>
            <w:gridSpan w:val="6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管轄保健所名</w:t>
            </w:r>
          </w:p>
        </w:tc>
        <w:tc>
          <w:tcPr>
            <w:tcW w:w="231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旭川市</w:t>
            </w:r>
          </w:p>
        </w:tc>
        <w:tc>
          <w:tcPr>
            <w:tcW w:w="124" w:type="dxa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＊施　設　番　号</w:t>
            </w:r>
          </w:p>
        </w:tc>
        <w:tc>
          <w:tcPr>
            <w:tcW w:w="2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97" behindDoc="0" locked="0" layoutInCell="1" hidden="0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5080</wp:posOffset>
                      </wp:positionV>
                      <wp:extent cx="1320800" cy="13779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H="1">
                                <a:off x="0" y="0"/>
                                <a:ext cx="1320800" cy="1377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x;mso-wrap-distance-right:5.65pt;mso-wrap-distance-bottom:0pt;mso-position-vertical-relative:text;mso-position-horizontal-relative:text;position:absolute;mso-wrap-distance-left:5.65pt;z-index:997;" o:spid="_x0000_s1026" o:allowincell="t" o:allowoverlap="t" filled="f" stroked="t" strokecolor="#487ebb" strokeweight="0.75pt" o:spt="20" from="-2.2000000000000002pt,0.4pt" to="101.80000000000001pt,11.2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893" w:type="dxa"/>
            <w:gridSpan w:val="6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医療監視員氏名</w:t>
            </w: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96" behindDoc="0" locked="0" layoutInCell="1" hidden="0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5080</wp:posOffset>
                      </wp:positionV>
                      <wp:extent cx="1450975" cy="13779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flipH="1">
                                <a:off x="0" y="0"/>
                                <a:ext cx="1450975" cy="1377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x;mso-wrap-distance-right:5.65pt;mso-wrap-distance-bottom:0pt;mso-position-vertical-relative:text;mso-position-horizontal-relative:text;position:absolute;mso-wrap-distance-left:5.65pt;z-index:996;" o:spid="_x0000_s1027" o:allowincell="t" o:allowoverlap="t" filled="f" stroked="t" strokecolor="#487ebb" strokeweight="0.75pt" o:spt="20" from="-3.05pt,0.4pt" to="111.2pt,11.2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施　設　名</w:t>
            </w:r>
          </w:p>
        </w:tc>
        <w:tc>
          <w:tcPr>
            <w:tcW w:w="7989" w:type="dxa"/>
            <w:gridSpan w:val="16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開設年月日</w:t>
            </w:r>
          </w:p>
        </w:tc>
        <w:tc>
          <w:tcPr>
            <w:tcW w:w="2102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3575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地域医療支援病院の承認年月日</w:t>
            </w:r>
          </w:p>
        </w:tc>
        <w:tc>
          <w:tcPr>
            <w:tcW w:w="231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(4)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所　在　地</w:t>
            </w:r>
          </w:p>
        </w:tc>
        <w:tc>
          <w:tcPr>
            <w:tcW w:w="7989" w:type="dxa"/>
            <w:gridSpan w:val="16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〒　　　　　　　旭川市</w:t>
            </w: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(5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）電話番号</w:t>
            </w:r>
          </w:p>
        </w:tc>
        <w:tc>
          <w:tcPr>
            <w:tcW w:w="7989" w:type="dxa"/>
            <w:gridSpan w:val="16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㈹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0166-</w:t>
            </w: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(6)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管理者氏名</w:t>
            </w:r>
          </w:p>
        </w:tc>
        <w:tc>
          <w:tcPr>
            <w:tcW w:w="7989" w:type="dxa"/>
            <w:gridSpan w:val="16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(7)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開　設　者</w:t>
            </w:r>
          </w:p>
        </w:tc>
        <w:tc>
          <w:tcPr>
            <w:tcW w:w="3364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医育機関の有無</w:t>
            </w:r>
          </w:p>
        </w:tc>
        <w:tc>
          <w:tcPr>
            <w:tcW w:w="2943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trHeight w:val="238" w:hRule="atLeast"/>
        </w:trPr>
        <w:tc>
          <w:tcPr>
            <w:tcW w:w="1892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989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1.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国（厚生労働省）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11.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日赤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21.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私立学校法人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2.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国（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独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国立病院機構）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12.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済生会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22.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社会福祉法人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3.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国（国立大学法人）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13.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北海道社会事業協会　　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23.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医療生協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4.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国（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8"/>
              </w:rPr>
              <w:t>独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8"/>
              </w:rPr>
              <w:t>労働者健康安全機構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14.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厚生連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24.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会社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5.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国（</w:t>
            </w:r>
            <w:r>
              <w:rPr>
                <w:rFonts w:hint="default" w:ascii="ＭＳ 明朝" w:hAnsi="ＭＳ 明朝" w:eastAsia="ＭＳ 明朝"/>
                <w:color w:val="000000"/>
                <w:spacing w:val="0"/>
                <w:w w:val="85"/>
                <w:kern w:val="0"/>
                <w:sz w:val="14"/>
                <w:fitText w:val="1905" w:id="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85"/>
                <w:kern w:val="0"/>
                <w:sz w:val="14"/>
                <w:fitText w:val="1905" w:id="1"/>
              </w:rPr>
              <w:t>独</w:t>
            </w:r>
            <w:r>
              <w:rPr>
                <w:rFonts w:hint="default" w:ascii="ＭＳ 明朝" w:hAnsi="ＭＳ 明朝" w:eastAsia="ＭＳ 明朝"/>
                <w:color w:val="000000"/>
                <w:spacing w:val="0"/>
                <w:w w:val="85"/>
                <w:kern w:val="0"/>
                <w:sz w:val="14"/>
                <w:fitText w:val="1905" w:id="1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85"/>
                <w:kern w:val="0"/>
                <w:sz w:val="14"/>
                <w:fitText w:val="1905" w:id="1"/>
              </w:rPr>
              <w:t>国立高度専門医療研究センタ</w:t>
            </w:r>
            <w:r>
              <w:rPr>
                <w:rFonts w:hint="eastAsia" w:ascii="ＭＳ 明朝" w:hAnsi="ＭＳ 明朝" w:eastAsia="ＭＳ 明朝"/>
                <w:color w:val="000000"/>
                <w:spacing w:val="7"/>
                <w:w w:val="85"/>
                <w:kern w:val="0"/>
                <w:sz w:val="14"/>
                <w:fitText w:val="1905" w:id="1"/>
              </w:rPr>
              <w:t>ー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）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15.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国民健康保険団体連合会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25.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その他の法人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6.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国（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8"/>
              </w:rPr>
              <w:t>独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8"/>
              </w:rPr>
              <w:t>地域医療機能推進機構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16.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健康保険組合及びその連合会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26.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個人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7.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国（その他）　　　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17.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共済組合及びその連合会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8.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都道府県　　　　　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18.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国民健康保険組合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9.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市町村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　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19.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公益法人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10.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地方独立行政法人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20.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医療法人</w:t>
            </w: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  <w:trHeight w:val="326" w:hRule="atLeast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989" w:type="dxa"/>
            <w:gridSpan w:val="16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(8)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－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1        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許可病床数等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及び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１日平均入院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患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者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数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種　別</w:t>
            </w:r>
          </w:p>
        </w:tc>
        <w:tc>
          <w:tcPr>
            <w:tcW w:w="115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許可病床数</w:t>
            </w:r>
          </w:p>
        </w:tc>
        <w:tc>
          <w:tcPr>
            <w:tcW w:w="1261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16"/>
              </w:rPr>
              <w:t>（稼働病床数）</w:t>
            </w:r>
          </w:p>
        </w:tc>
        <w:tc>
          <w:tcPr>
            <w:tcW w:w="139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14"/>
              </w:rPr>
              <w:t>１日平均入院患者数</w:t>
            </w:r>
          </w:p>
        </w:tc>
        <w:tc>
          <w:tcPr>
            <w:tcW w:w="3182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一　般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　　　）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(8)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－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2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１日平均入院新生児数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療　養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　　　）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552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精　神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　　　）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(8)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－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3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１日平均入院患者数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w w:val="50"/>
                <w:kern w:val="0"/>
                <w:sz w:val="21"/>
              </w:rPr>
              <w:t>歯科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･</w:t>
            </w:r>
            <w:r>
              <w:rPr>
                <w:rFonts w:hint="eastAsia" w:ascii="ＭＳ 明朝" w:hAnsi="ＭＳ 明朝" w:eastAsia="ＭＳ 明朝"/>
                <w:color w:val="000000"/>
                <w:w w:val="50"/>
                <w:kern w:val="0"/>
                <w:sz w:val="21"/>
              </w:rPr>
              <w:t>矯正歯科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･</w:t>
            </w:r>
            <w:r>
              <w:rPr>
                <w:rFonts w:hint="eastAsia" w:ascii="ＭＳ 明朝" w:hAnsi="ＭＳ 明朝" w:eastAsia="ＭＳ 明朝"/>
                <w:color w:val="000000"/>
                <w:w w:val="50"/>
                <w:kern w:val="0"/>
                <w:sz w:val="21"/>
              </w:rPr>
              <w:t>小児歯科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･</w:t>
            </w:r>
            <w:r>
              <w:rPr>
                <w:rFonts w:hint="eastAsia" w:ascii="ＭＳ 明朝" w:hAnsi="ＭＳ 明朝" w:eastAsia="ＭＳ 明朝"/>
                <w:color w:val="000000"/>
                <w:w w:val="50"/>
                <w:kern w:val="0"/>
                <w:sz w:val="21"/>
              </w:rPr>
              <w:t>歯科口腔外科再掲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結　核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　　　）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552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感染症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　　　）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552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計</w:t>
            </w: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　　　）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943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(9)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病床区分の届出年月日</w:t>
            </w:r>
          </w:p>
        </w:tc>
        <w:tc>
          <w:tcPr>
            <w:tcW w:w="6938" w:type="dxa"/>
            <w:gridSpan w:val="13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年　　　　月　　　　日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</w:p>
        </w:tc>
      </w:tr>
      <w:tr>
        <w:trPr>
          <w:gridAfter w:val="1"/>
          <w:wAfter w:w="124" w:type="dxa"/>
        </w:trPr>
        <w:tc>
          <w:tcPr>
            <w:tcW w:w="9881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(10)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診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療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名</w:t>
            </w: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内科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w w:val="50"/>
                <w:kern w:val="0"/>
                <w:sz w:val="21"/>
              </w:rPr>
              <w:t>ﾍﾟｲﾝｸﾘﾆｯｸ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)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胃腸外科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腫瘍放射線科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呼吸器内科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内科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循環器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)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大腸外科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男性泌尿器科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循環器内科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内科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薬物療法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)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内視鏡外科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神経泌尿器科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消化器内科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内科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感染症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)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ﾍﾟｲﾝｸﾘﾆｯｸ外科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小児泌尿器科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心臓内科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内科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骨髄移植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)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外科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内視鏡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)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小児科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新生児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血液内科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外科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がん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)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泌尿器科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w w:val="50"/>
                <w:kern w:val="0"/>
                <w:sz w:val="21"/>
              </w:rPr>
              <w:t>不妊治療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気管食道内科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呼吸器外科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精神科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泌尿器科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w w:val="50"/>
                <w:kern w:val="0"/>
                <w:sz w:val="21"/>
              </w:rPr>
              <w:t>人工透析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胃腸内科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心臓血管外科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アレルギー科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産婦人科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w w:val="50"/>
                <w:kern w:val="0"/>
                <w:sz w:val="21"/>
              </w:rPr>
              <w:t>生殖医療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腫瘍内科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心臓外科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リウマチ科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美容皮膚科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糖尿病内科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消化器外科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小児科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歯科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代謝内科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乳腺外科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皮膚科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小児歯科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内分泌内科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小児外科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泌尿器科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矯正歯科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脂質代謝内科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気管食道外科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産婦人科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歯科口腔外科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腎臓内科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肛門外科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産科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神経科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神経内科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整形外科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婦人科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呼吸器科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心療内科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脳神経外科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眼科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消化器科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感染症内科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形成外科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耳鼻咽喉科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胃腸科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漢方内科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美容外科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ﾘﾊﾋﾞﾘﾃｰｼｮﾝ科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循環器科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老年内科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腫瘍外科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放射線科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皮膚泌尿器科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女性内科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移植外科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放射線診断科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性病科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新生児内科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頭頸部外科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放射線治療科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こう門科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性感染症内科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胸部外科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病理診断科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気管食道科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内視鏡内科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腹部外科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臨床検査科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麻酔科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人工透析内科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肝臓外科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救急科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疼痛緩和内科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膵臓外科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児童精神科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ﾍﾟｲﾝｸﾘﾆｯｸ内科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胆のう外科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老年精神科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ｱﾚﾙｷﾞｰ疾患内科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食道外科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w w:val="50"/>
                <w:kern w:val="0"/>
                <w:sz w:val="21"/>
              </w:rPr>
              <w:t>気管食道・耳鼻咽喉科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630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(11)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3785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１日平均外来患者数</w:t>
            </w:r>
          </w:p>
        </w:tc>
        <w:tc>
          <w:tcPr>
            <w:tcW w:w="2523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37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再掲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)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耳鼻咽喉科・眼科・精神科</w:t>
            </w:r>
          </w:p>
        </w:tc>
        <w:tc>
          <w:tcPr>
            <w:tcW w:w="1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w w:val="50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w w:val="50"/>
                <w:kern w:val="0"/>
                <w:sz w:val="21"/>
              </w:rPr>
              <w:t>再掲</w:t>
            </w:r>
            <w:r>
              <w:rPr>
                <w:rFonts w:hint="default" w:ascii="ＭＳ 明朝" w:hAnsi="ＭＳ 明朝" w:eastAsia="ＭＳ 明朝"/>
                <w:color w:val="000000"/>
                <w:w w:val="50"/>
                <w:kern w:val="0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w w:val="50"/>
                <w:kern w:val="0"/>
                <w:sz w:val="21"/>
              </w:rPr>
              <w:t>歯科・矯正歯科・小児歯科・歯科口腔外科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17"/>
              </w:rPr>
              <w:t>（再掲）１日平均外来患者数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7"/>
              </w:rPr>
              <w:t>（通院リハ除）</w:t>
            </w:r>
          </w:p>
        </w:tc>
        <w:tc>
          <w:tcPr>
            <w:tcW w:w="2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</w:tbl>
    <w:p>
      <w:pPr>
        <w:rPr>
          <w:rFonts w:hint="default" w:ascii="ＭＳ 明朝" w:hAnsi="ＭＳ 明朝" w:eastAsia="ＭＳ 明朝"/>
          <w:kern w:val="0"/>
        </w:rPr>
        <w:sectPr>
          <w:footerReference r:id="rId5" w:type="default"/>
          <w:pgSz w:w="11906" w:h="16838"/>
          <w:pgMar w:top="284" w:right="794" w:bottom="284" w:left="1021" w:header="720" w:footer="720" w:gutter="0"/>
          <w:pgNumType w:start="1"/>
          <w:cols w:space="720"/>
          <w:noEndnote w:val="1"/>
          <w:textDirection w:val="lrTb"/>
          <w:docGrid w:type="linesAndChars" w:linePitch="326" w:charSpace="53"/>
        </w:sectPr>
      </w:pPr>
    </w:p>
    <w:p>
      <w:pPr>
        <w:pStyle w:val="0"/>
        <w:keepNext w:val="1"/>
        <w:suppressAutoHyphens w:val="1"/>
        <w:wordWrap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1"/>
        </w:rPr>
      </w:pPr>
      <w:r>
        <w:rPr>
          <w:rFonts w:hint="default" w:ascii="ＭＳ 明朝" w:hAnsi="ＭＳ 明朝" w:eastAsia="ＭＳ 明朝"/>
          <w:color w:val="000000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　　　　　　　　　　　　　　　　　　第１表　　施　　設　　表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２／４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82"/>
        <w:gridCol w:w="1471"/>
        <w:gridCol w:w="841"/>
        <w:gridCol w:w="211"/>
        <w:gridCol w:w="1051"/>
        <w:gridCol w:w="210"/>
        <w:gridCol w:w="1472"/>
        <w:gridCol w:w="1051"/>
        <w:gridCol w:w="421"/>
        <w:gridCol w:w="1471"/>
      </w:tblGrid>
      <w:tr>
        <w:trPr>
          <w:trHeight w:val="583" w:hRule="atLeast"/>
        </w:trPr>
        <w:tc>
          <w:tcPr>
            <w:tcW w:w="168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(12)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１日平均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調剤数</w:t>
            </w:r>
          </w:p>
        </w:tc>
        <w:tc>
          <w:tcPr>
            <w:tcW w:w="1471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入　　院</w:t>
            </w:r>
          </w:p>
        </w:tc>
        <w:tc>
          <w:tcPr>
            <w:tcW w:w="1052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外　　来</w:t>
            </w:r>
          </w:p>
        </w:tc>
        <w:tc>
          <w:tcPr>
            <w:tcW w:w="1051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計</w:t>
            </w:r>
          </w:p>
        </w:tc>
        <w:tc>
          <w:tcPr>
            <w:tcW w:w="2733" w:type="dxa"/>
            <w:gridSpan w:val="3"/>
            <w:vMerge w:val="restart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(13)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１日平均外来患者に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係る取扱処方せん数</w:t>
            </w:r>
          </w:p>
        </w:tc>
        <w:tc>
          <w:tcPr>
            <w:tcW w:w="1892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trHeight w:val="555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733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68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(14)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従業者数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職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別</w:t>
            </w:r>
          </w:p>
        </w:tc>
        <w:tc>
          <w:tcPr>
            <w:tcW w:w="1472" w:type="dxa"/>
            <w:gridSpan w:val="3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常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勤</w:t>
            </w:r>
          </w:p>
        </w:tc>
        <w:tc>
          <w:tcPr>
            <w:tcW w:w="1472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非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常　勤</w:t>
            </w:r>
          </w:p>
        </w:tc>
        <w:tc>
          <w:tcPr>
            <w:tcW w:w="1472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常勤換算後</w:t>
            </w:r>
          </w:p>
        </w:tc>
        <w:tc>
          <w:tcPr>
            <w:tcW w:w="1471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常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勤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合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計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1.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医師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2.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歯科医師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3.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薬剤師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4.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看護師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5.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准看護師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6.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看護補助者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7-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①管理栄養士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②栄養士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8.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診療放射線技師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9.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理学療法士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10.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作業療法士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11.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助産師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12.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診療ｴｯｸｽ線技師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13.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臨床検査技師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14.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衛生検査技師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15.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臨床工学技士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16.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視能訓練士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17.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義肢装具士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  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18.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言語聴覚士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  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19.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精神保健福祉士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20.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歯科衛生士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21.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歯科技工士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22.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臨床研修医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23.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研修歯科医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</w:t>
            </w:r>
          </w:p>
        </w:tc>
      </w:tr>
      <w:tr>
        <w:trPr/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24.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そ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の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他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有（　　　　　　　）・無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</w:p>
        </w:tc>
      </w:tr>
    </w:tbl>
    <w:p>
      <w:pPr>
        <w:rPr>
          <w:rFonts w:hint="default" w:ascii="ＭＳ 明朝" w:hAnsi="ＭＳ 明朝" w:eastAsia="ＭＳ 明朝"/>
          <w:kern w:val="0"/>
        </w:rPr>
        <w:sectPr>
          <w:pgSz w:w="11906" w:h="16838"/>
          <w:pgMar w:top="1134" w:right="794" w:bottom="1134" w:left="1020" w:header="720" w:footer="720" w:gutter="0"/>
          <w:cols w:space="720"/>
          <w:noEndnote w:val="1"/>
          <w:textDirection w:val="lrTb"/>
          <w:docGrid w:type="linesAndChars" w:linePitch="228"/>
        </w:sectPr>
      </w:pPr>
    </w:p>
    <w:p>
      <w:pPr>
        <w:pStyle w:val="0"/>
        <w:keepNext w:val="1"/>
        <w:suppressAutoHyphens w:val="1"/>
        <w:wordWrap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　　　　　　　　　　　　　　　　　　第１表　　施　　設　　表</w:t>
      </w:r>
      <w:r>
        <w:rPr>
          <w:rFonts w:hint="default" w:ascii="ＭＳ 明朝" w:hAnsi="ＭＳ 明朝" w:eastAsia="ＭＳ 明朝"/>
          <w:color w:val="000000"/>
          <w:kern w:val="0"/>
          <w:sz w:val="21"/>
        </w:rPr>
        <w:t xml:space="preserve">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３／４</w:t>
      </w:r>
    </w:p>
    <w:p>
      <w:pPr>
        <w:pStyle w:val="0"/>
        <w:keepNext w:val="1"/>
        <w:suppressAutoHyphens w:val="1"/>
        <w:wordWrap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1"/>
        </w:rPr>
      </w:pP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02"/>
        <w:gridCol w:w="5256"/>
        <w:gridCol w:w="1052"/>
        <w:gridCol w:w="1471"/>
        <w:gridCol w:w="124"/>
      </w:tblGrid>
      <w:tr>
        <w:trPr/>
        <w:tc>
          <w:tcPr>
            <w:tcW w:w="210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(15)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設備概要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設　　　　　　　　　備</w:t>
            </w:r>
          </w:p>
        </w:tc>
        <w:tc>
          <w:tcPr>
            <w:tcW w:w="10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室・床数等</w:t>
            </w:r>
          </w:p>
        </w:tc>
        <w:tc>
          <w:tcPr>
            <w:tcW w:w="124" w:type="dxa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1.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手術室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　　室</w:t>
            </w: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2.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臨床検査施設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3.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エックス線装置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4.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調剤所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5.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給食施設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6.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分べん室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　　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7.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新生児の入浴施設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8.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機能訓練室（単位：平方メートル）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㎡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9.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談話室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10.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食堂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（単位：平方メートル）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㎡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11.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浴室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12.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集中治療室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　　床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13.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化学，細菌及び病理の検査施設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　　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14.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病理解剖室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　　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15.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研究室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16.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講義室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17.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図書室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18.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医薬品情報管理室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19.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救急用又は患者輸送用自動車　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　　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20.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無菌状態の維持された病室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21.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放射線治療病室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22.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診療用高エネルギー放射線発生装置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23.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診療用粒子線照射装置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24.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診療用放射線照射装置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25.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診療用放射線照射器具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26.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放射性同位元素装備診療機器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27.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診療用放射性同位元素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28.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陽電子断層撮影診療用放射性同位元素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29.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ＣＴスキャン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30.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血管連続撮影装置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31.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ＭＲＩ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32.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スプリンクラー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33.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自家発電装置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34.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サイクロトロン装置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　　</w:t>
            </w: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35.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滅菌装置（オートクレーブ等）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36.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37.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38.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39.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　　　　　　　　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4" w:type="dxa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40.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　　</w:t>
            </w: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41.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42.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43.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</w:tbl>
    <w:p>
      <w:pPr>
        <w:rPr>
          <w:rFonts w:hint="default" w:ascii="ＭＳ 明朝" w:hAnsi="ＭＳ 明朝" w:eastAsia="ＭＳ 明朝"/>
          <w:kern w:val="0"/>
        </w:rPr>
        <w:sectPr>
          <w:type w:val="continuous"/>
          <w:pgSz w:w="11906" w:h="16838"/>
          <w:pgMar w:top="1134" w:right="794" w:bottom="1134" w:left="1020" w:header="720" w:footer="720" w:gutter="0"/>
          <w:cols w:space="720"/>
          <w:noEndnote w:val="1"/>
          <w:textDirection w:val="lrTb"/>
          <w:docGrid w:type="linesAndChars" w:linePitch="298"/>
        </w:sectPr>
      </w:pPr>
    </w:p>
    <w:p>
      <w:pPr>
        <w:pStyle w:val="0"/>
        <w:rPr>
          <w:rFonts w:hint="default" w:ascii="ＭＳ 明朝" w:hAnsi="ＭＳ 明朝" w:eastAsia="ＭＳ 明朝"/>
          <w:color w:val="000000"/>
          <w:kern w:val="0"/>
          <w:sz w:val="21"/>
        </w:rPr>
        <w:sectPr>
          <w:type w:val="continuous"/>
          <w:pgSz w:w="11906" w:h="16838"/>
          <w:pgMar w:top="1134" w:right="794" w:bottom="1134" w:left="1020" w:header="720" w:footer="720" w:gutter="0"/>
          <w:cols w:space="720"/>
          <w:noEndnote w:val="1"/>
          <w:textDirection w:val="lrTb"/>
          <w:docGrid w:type="linesAndChars" w:linePitch="332"/>
        </w:sectPr>
      </w:pPr>
    </w:p>
    <w:p>
      <w:pPr>
        <w:pStyle w:val="0"/>
        <w:keepNext w:val="1"/>
        <w:suppressAutoHyphens w:val="1"/>
        <w:wordWrap w:val="0"/>
        <w:spacing w:line="318" w:lineRule="exact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　　　　　　　　　　　　　　　　　　第１表　　施　　設　　表</w:t>
      </w:r>
      <w:r>
        <w:rPr>
          <w:rFonts w:hint="default" w:ascii="ＭＳ 明朝" w:hAnsi="ＭＳ 明朝" w:eastAsia="ＭＳ 明朝"/>
          <w:color w:val="000000"/>
          <w:kern w:val="0"/>
          <w:sz w:val="21"/>
        </w:rPr>
        <w:t xml:space="preserve">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４／４</w:t>
      </w:r>
    </w:p>
    <w:p>
      <w:pPr>
        <w:pStyle w:val="0"/>
        <w:keepNext w:val="1"/>
        <w:suppressAutoHyphens w:val="1"/>
        <w:wordWrap w:val="0"/>
        <w:spacing w:line="318" w:lineRule="exact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1"/>
        </w:rPr>
      </w:pP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02"/>
        <w:gridCol w:w="2313"/>
        <w:gridCol w:w="1472"/>
        <w:gridCol w:w="210"/>
        <w:gridCol w:w="210"/>
        <w:gridCol w:w="1051"/>
        <w:gridCol w:w="841"/>
        <w:gridCol w:w="1682"/>
        <w:gridCol w:w="124"/>
      </w:tblGrid>
      <w:tr>
        <w:trPr/>
        <w:tc>
          <w:tcPr>
            <w:tcW w:w="210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(16)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業務委託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　業　　　　　　　　　務</w:t>
            </w:r>
          </w:p>
        </w:tc>
        <w:tc>
          <w:tcPr>
            <w:tcW w:w="357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有（全部）・有（一部）・無</w:t>
            </w:r>
          </w:p>
        </w:tc>
        <w:tc>
          <w:tcPr>
            <w:tcW w:w="104" w:type="dxa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1.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検体検査業務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2.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医療機器等の滅菌消毒業務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3.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患者給食業務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4.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患者搬送業務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5.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医療機器の保守点検業務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6.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医療ガス供給設備の保守点検業務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7.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寝具類の洗濯業務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8.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施設の清掃業務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9.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感染性廃棄物の処理業務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10.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医療用放射性汚染物の廃棄業務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210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(17)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建物の構造面積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・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敷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地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の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面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779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　　　建　　　　　　　　　　　物　　　　　　（単位：平方メートル）</w:t>
            </w:r>
          </w:p>
        </w:tc>
        <w:tc>
          <w:tcPr>
            <w:tcW w:w="1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trHeight w:val="332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構　　造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建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築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面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延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面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5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0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  <w:trHeight w:val="332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523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耐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火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構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造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準耐火構造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そ　の　他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計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7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　　　　　　　　　土　　　　　地　　　　　　（単位：平方メートル）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病院敷地面積</w:t>
            </w:r>
          </w:p>
        </w:tc>
        <w:tc>
          <w:tcPr>
            <w:tcW w:w="54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(18)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医療法に基づく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許可の状況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許　　可　　事　　項</w:t>
            </w:r>
          </w:p>
        </w:tc>
        <w:tc>
          <w:tcPr>
            <w:tcW w:w="210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許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可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月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日</w:t>
            </w:r>
          </w:p>
        </w:tc>
        <w:tc>
          <w:tcPr>
            <w:tcW w:w="168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番　　　　号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開設者以外を管理者に選任すること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の許可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第　　　　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2.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管理者兼任許可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3.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宿直医師免除許可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4.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専属薬剤師免除許可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39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5.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従業者の標準定員適用除外許可等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（精神・結核・老人・療養型病床群）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（精神）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3995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（結核）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3995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（老人）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3995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（療養）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6.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医師配置標準の特例措置に係る許可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号</w:t>
            </w:r>
          </w:p>
        </w:tc>
      </w:tr>
    </w:tbl>
    <w:p>
      <w:pPr>
        <w:pStyle w:val="0"/>
        <w:keepNext w:val="1"/>
        <w:suppressAutoHyphens w:val="1"/>
        <w:wordWrap w:val="0"/>
        <w:spacing w:line="318" w:lineRule="exact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1"/>
        </w:rPr>
      </w:pP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630"/>
        <w:gridCol w:w="2734"/>
        <w:gridCol w:w="841"/>
        <w:gridCol w:w="841"/>
        <w:gridCol w:w="841"/>
        <w:gridCol w:w="788"/>
        <w:gridCol w:w="946"/>
        <w:gridCol w:w="736"/>
        <w:gridCol w:w="1524"/>
      </w:tblGrid>
      <w:tr>
        <w:trPr/>
        <w:tc>
          <w:tcPr>
            <w:tcW w:w="630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(19)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検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査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結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果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医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療従事者</w:t>
            </w:r>
          </w:p>
        </w:tc>
        <w:tc>
          <w:tcPr>
            <w:tcW w:w="8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管　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帳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票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記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録</w:t>
            </w:r>
          </w:p>
        </w:tc>
        <w:tc>
          <w:tcPr>
            <w:tcW w:w="7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業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務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委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託</w:t>
            </w:r>
          </w:p>
        </w:tc>
        <w:tc>
          <w:tcPr>
            <w:tcW w:w="9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防火・防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災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体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制</w:t>
            </w: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放射線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管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理</w:t>
            </w:r>
          </w:p>
        </w:tc>
        <w:tc>
          <w:tcPr>
            <w:tcW w:w="15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-5336540</wp:posOffset>
                      </wp:positionH>
                      <wp:positionV relativeFrom="paragraph">
                        <wp:posOffset>4445</wp:posOffset>
                      </wp:positionV>
                      <wp:extent cx="6248400" cy="181927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 flipH="1">
                                <a:off x="0" y="0"/>
                                <a:ext cx="6248400" cy="1819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x;mso-wrap-distance-right:5.65pt;mso-wrap-distance-bottom:0pt;mso-position-vertical-relative:text;mso-position-horizontal-relative:text;position:absolute;mso-wrap-distance-left:5.65pt;z-index:2;" o:spid="_x0000_s1028" o:allowincell="t" o:allowoverlap="t" filled="f" stroked="t" strokecolor="#487ebb" strokeweight="0.75pt" o:spt="20" from="-420.20000000000005pt,0.35pt" to="71.8pt,143.6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 xml:space="preserve">    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Ａ　総項目数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Ｂ　対象項目数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Ｃ　適「○」数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Ｄ　否「×」数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Ｅ　非対象項目「－」数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百分率　Ｂ／Ａ×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百分率　Ｃ／Ｂ×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100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</w:pPr>
          </w:p>
        </w:tc>
      </w:tr>
    </w:tbl>
    <w:p>
      <w:pPr>
        <w:rPr>
          <w:rFonts w:hint="eastAsia" w:ascii="ＭＳ 明朝" w:hAnsi="ＭＳ 明朝" w:eastAsia="ＭＳ 明朝"/>
          <w:kern w:val="0"/>
        </w:rPr>
        <w:sectPr>
          <w:type w:val="continuous"/>
          <w:pgSz w:w="11906" w:h="16838"/>
          <w:pgMar w:top="1134" w:right="794" w:bottom="851" w:left="1021" w:header="720" w:footer="720" w:gutter="0"/>
          <w:cols w:space="720"/>
          <w:noEndnote w:val="1"/>
          <w:textDirection w:val="lrTb"/>
          <w:docGrid w:type="linesAndChars" w:linePitch="331"/>
        </w:sectPr>
      </w:pPr>
    </w:p>
    <w:p>
      <w:pPr>
        <w:pStyle w:val="0"/>
        <w:suppressAutoHyphens w:val="1"/>
        <w:wordWrap w:val="0"/>
        <w:spacing w:line="14" w:lineRule="exact"/>
        <w:jc w:val="left"/>
        <w:textAlignment w:val="baseline"/>
        <w:rPr>
          <w:rFonts w:hint="eastAsia" w:ascii="ＭＳ 明朝" w:hAnsi="ＭＳ 明朝" w:eastAsia="ＭＳ 明朝"/>
          <w:color w:val="000000"/>
          <w:kern w:val="0"/>
        </w:rPr>
      </w:pPr>
    </w:p>
    <w:sectPr>
      <w:type w:val="continuous"/>
      <w:pgSz w:w="11906" w:h="16838"/>
      <w:pgMar w:top="1134" w:right="1134" w:bottom="1134" w:left="1134" w:header="720" w:footer="720" w:gutter="0"/>
      <w:cols w:space="720"/>
      <w:noEndnote w:val="1"/>
      <w:textDirection w:val="lrTb"/>
      <w:docGrid w:type="linesAndChars" w:linePitch="3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28040662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4</Pages>
  <Words>136</Words>
  <Characters>2446</Characters>
  <Application>JUST Note</Application>
  <Lines>3278</Lines>
  <Paragraphs>399</Paragraphs>
  <CharactersWithSpaces>4123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2021-10-26T01:37:57Z</cp:lastPrinted>
  <dcterms:created xsi:type="dcterms:W3CDTF">2017-10-04T00:56:00Z</dcterms:created>
  <dcterms:modified xsi:type="dcterms:W3CDTF">2021-11-04T07:44:01Z</dcterms:modified>
  <cp:revision>4</cp:revision>
</cp:coreProperties>
</file>