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F1EFB" w14:textId="77777777" w:rsidR="00A434C9" w:rsidRPr="00785FB0" w:rsidRDefault="0007271D" w:rsidP="0007271D">
      <w:pPr>
        <w:spacing w:line="340" w:lineRule="exact"/>
        <w:jc w:val="center"/>
        <w:rPr>
          <w:rFonts w:ascii="メイリオ" w:eastAsia="メイリオ" w:hAnsi="メイリオ"/>
          <w:b/>
          <w:sz w:val="24"/>
        </w:rPr>
      </w:pPr>
      <w:r w:rsidRPr="00785FB0">
        <w:rPr>
          <w:rFonts w:ascii="メイリオ" w:eastAsia="メイリオ" w:hAnsi="メイリオ" w:hint="eastAsia"/>
          <w:b/>
          <w:sz w:val="24"/>
        </w:rPr>
        <w:t xml:space="preserve"> “</w:t>
      </w:r>
      <w:r w:rsidRPr="00785FB0">
        <w:rPr>
          <w:rFonts w:ascii="メイリオ" w:eastAsia="メイリオ" w:hAnsi="メイリオ"/>
          <w:b/>
          <w:sz w:val="24"/>
        </w:rPr>
        <w:t>新型コロナウイルス感染症の感染拡大を踏まえたオンライン診療の対応や</w:t>
      </w:r>
    </w:p>
    <w:p w14:paraId="580C393F" w14:textId="4EE4584D" w:rsidR="0007271D" w:rsidRPr="00785FB0" w:rsidRDefault="0007271D" w:rsidP="0007271D">
      <w:pPr>
        <w:spacing w:line="340" w:lineRule="exact"/>
        <w:jc w:val="center"/>
        <w:rPr>
          <w:rFonts w:ascii="メイリオ" w:eastAsia="メイリオ" w:hAnsi="メイリオ"/>
          <w:b/>
          <w:sz w:val="24"/>
        </w:rPr>
      </w:pPr>
      <w:r w:rsidRPr="00785FB0">
        <w:rPr>
          <w:rFonts w:ascii="メイリオ" w:eastAsia="メイリオ" w:hAnsi="メイリオ"/>
          <w:b/>
          <w:sz w:val="24"/>
        </w:rPr>
        <w:t>その影響についての研究</w:t>
      </w:r>
      <w:r w:rsidRPr="00785FB0">
        <w:rPr>
          <w:rFonts w:ascii="メイリオ" w:eastAsia="メイリオ" w:hAnsi="メイリオ" w:hint="eastAsia"/>
          <w:b/>
          <w:sz w:val="24"/>
        </w:rPr>
        <w:t>”</w:t>
      </w:r>
    </w:p>
    <w:p w14:paraId="2692D55A" w14:textId="77777777" w:rsidR="003730D9" w:rsidRPr="00785FB0" w:rsidRDefault="003730D9" w:rsidP="0007271D">
      <w:pPr>
        <w:spacing w:line="340" w:lineRule="exact"/>
        <w:jc w:val="center"/>
        <w:rPr>
          <w:rFonts w:ascii="メイリオ" w:eastAsia="メイリオ" w:hAnsi="メイリオ"/>
          <w:b/>
          <w:sz w:val="24"/>
        </w:rPr>
      </w:pPr>
    </w:p>
    <w:p w14:paraId="67FD0498" w14:textId="42B4A10A" w:rsidR="0007271D" w:rsidRPr="00785FB0" w:rsidRDefault="00482033" w:rsidP="0007271D">
      <w:pPr>
        <w:spacing w:line="340" w:lineRule="exact"/>
        <w:jc w:val="center"/>
        <w:rPr>
          <w:rFonts w:ascii="メイリオ" w:eastAsia="メイリオ" w:hAnsi="メイリオ"/>
          <w:b/>
          <w:sz w:val="24"/>
        </w:rPr>
      </w:pPr>
      <w:r w:rsidRPr="00785FB0">
        <w:rPr>
          <w:rFonts w:ascii="メイリオ" w:eastAsia="メイリオ" w:hAnsi="メイリオ" w:hint="eastAsia"/>
          <w:b/>
          <w:sz w:val="24"/>
        </w:rPr>
        <w:t>アンケート</w:t>
      </w:r>
      <w:r w:rsidR="003730D9" w:rsidRPr="00785FB0">
        <w:rPr>
          <w:rFonts w:ascii="メイリオ" w:eastAsia="メイリオ" w:hAnsi="メイリオ" w:hint="eastAsia"/>
          <w:b/>
          <w:sz w:val="24"/>
        </w:rPr>
        <w:t>に回答してくれる患者さん</w:t>
      </w:r>
      <w:r w:rsidRPr="00785FB0">
        <w:rPr>
          <w:rFonts w:ascii="メイリオ" w:eastAsia="メイリオ" w:hAnsi="メイリオ" w:hint="eastAsia"/>
          <w:b/>
          <w:sz w:val="24"/>
        </w:rPr>
        <w:t>の</w:t>
      </w:r>
      <w:r w:rsidR="0007271D" w:rsidRPr="00785FB0">
        <w:rPr>
          <w:rFonts w:ascii="メイリオ" w:eastAsia="メイリオ" w:hAnsi="メイリオ" w:hint="eastAsia"/>
          <w:b/>
          <w:sz w:val="24"/>
        </w:rPr>
        <w:t>ご</w:t>
      </w:r>
      <w:r w:rsidR="003730D9" w:rsidRPr="00785FB0">
        <w:rPr>
          <w:rFonts w:ascii="メイリオ" w:eastAsia="メイリオ" w:hAnsi="メイリオ" w:hint="eastAsia"/>
          <w:b/>
          <w:sz w:val="24"/>
        </w:rPr>
        <w:t>紹介</w:t>
      </w:r>
      <w:r w:rsidR="0007271D" w:rsidRPr="00785FB0">
        <w:rPr>
          <w:rFonts w:ascii="メイリオ" w:eastAsia="メイリオ" w:hAnsi="メイリオ" w:hint="eastAsia"/>
          <w:b/>
          <w:sz w:val="24"/>
        </w:rPr>
        <w:t>のお願い</w:t>
      </w:r>
    </w:p>
    <w:p w14:paraId="70A62BD5" w14:textId="77777777" w:rsidR="0007271D" w:rsidRPr="00785FB0" w:rsidRDefault="0007271D" w:rsidP="0007271D">
      <w:pPr>
        <w:spacing w:line="340" w:lineRule="exact"/>
        <w:rPr>
          <w:rFonts w:ascii="メイリオ" w:eastAsia="メイリオ" w:hAnsi="メイリオ"/>
        </w:rPr>
      </w:pPr>
    </w:p>
    <w:p w14:paraId="3EA0FE21" w14:textId="77777777" w:rsidR="001C14E6" w:rsidRPr="00785FB0" w:rsidRDefault="001C14E6" w:rsidP="001C14E6">
      <w:pPr>
        <w:spacing w:line="340" w:lineRule="exact"/>
        <w:jc w:val="left"/>
        <w:rPr>
          <w:rFonts w:ascii="メイリオ" w:eastAsia="メイリオ" w:hAnsi="メイリオ"/>
        </w:rPr>
      </w:pPr>
      <w:r w:rsidRPr="00785FB0">
        <w:rPr>
          <w:rFonts w:ascii="メイリオ" w:eastAsia="メイリオ" w:hAnsi="メイリオ" w:hint="eastAsia"/>
          <w:szCs w:val="21"/>
        </w:rPr>
        <w:t xml:space="preserve">　このたび上記のテーマについて、患者さんに</w:t>
      </w:r>
      <w:r w:rsidRPr="00785FB0">
        <w:rPr>
          <w:rFonts w:ascii="メイリオ" w:eastAsia="メイリオ" w:hAnsi="メイリオ"/>
          <w:szCs w:val="21"/>
        </w:rPr>
        <w:t>Web</w:t>
      </w:r>
      <w:r w:rsidRPr="00785FB0">
        <w:rPr>
          <w:rFonts w:ascii="メイリオ" w:eastAsia="メイリオ" w:hAnsi="メイリオ" w:hint="eastAsia"/>
          <w:szCs w:val="21"/>
        </w:rPr>
        <w:t>アンケートをさせていただきたいと考えております。お忙しい中恐れ入りますが、オンライン診療をされた患者さんに依頼文(別紙）を</w:t>
      </w:r>
      <w:r w:rsidRPr="00785FB0">
        <w:rPr>
          <w:rFonts w:ascii="メイリオ" w:eastAsia="メイリオ" w:hAnsi="メイリオ" w:cs="ＭＳ Ｐ明朝" w:hint="eastAsia"/>
          <w:szCs w:val="21"/>
        </w:rPr>
        <w:t>オンライン診療システム、メール、</w:t>
      </w:r>
      <w:r w:rsidRPr="00785FB0">
        <w:rPr>
          <w:rFonts w:ascii="メイリオ" w:eastAsia="メイリオ" w:hAnsi="メイリオ" w:cs="ＭＳ Ｐ明朝"/>
          <w:szCs w:val="21"/>
        </w:rPr>
        <w:t>FAX</w:t>
      </w:r>
      <w:r w:rsidRPr="00785FB0">
        <w:rPr>
          <w:rFonts w:ascii="メイリオ" w:eastAsia="メイリオ" w:hAnsi="メイリオ" w:cs="ＭＳ Ｐ明朝" w:hint="eastAsia"/>
          <w:szCs w:val="21"/>
        </w:rPr>
        <w:t>、</w:t>
      </w:r>
      <w:r w:rsidRPr="00785FB0">
        <w:rPr>
          <w:rFonts w:ascii="メイリオ" w:eastAsia="メイリオ" w:hAnsi="メイリオ" w:cs="ＭＳ Ｐ明朝"/>
          <w:szCs w:val="21"/>
        </w:rPr>
        <w:t>SMS(</w:t>
      </w:r>
      <w:r w:rsidRPr="00785FB0">
        <w:rPr>
          <w:rFonts w:ascii="メイリオ" w:eastAsia="メイリオ" w:hAnsi="メイリオ" w:cs="ＭＳ Ｐ明朝" w:hint="eastAsia"/>
          <w:szCs w:val="21"/>
        </w:rPr>
        <w:t>ショートメッセージ）</w:t>
      </w:r>
      <w:r w:rsidRPr="00785FB0">
        <w:rPr>
          <w:rFonts w:ascii="メイリオ" w:eastAsia="メイリオ" w:hAnsi="メイリオ" w:hint="eastAsia"/>
        </w:rPr>
        <w:t>等にてお送りいただけますよう、ご協力を賜りますようお願い申し上げます。</w:t>
      </w:r>
    </w:p>
    <w:p w14:paraId="5A95E790" w14:textId="77777777" w:rsidR="0007271D" w:rsidRPr="00785FB0" w:rsidRDefault="0007271D" w:rsidP="0007271D">
      <w:pPr>
        <w:spacing w:line="220" w:lineRule="exact"/>
        <w:rPr>
          <w:rFonts w:ascii="メイリオ" w:eastAsia="メイリオ" w:hAnsi="メイリオ"/>
          <w:sz w:val="16"/>
          <w:szCs w:val="20"/>
        </w:rPr>
      </w:pPr>
    </w:p>
    <w:p w14:paraId="43E15A47" w14:textId="0BAC6770" w:rsidR="003D64B8" w:rsidRPr="00785FB0" w:rsidRDefault="009C27DD" w:rsidP="003D64B8">
      <w:pPr>
        <w:numPr>
          <w:ilvl w:val="0"/>
          <w:numId w:val="1"/>
        </w:numPr>
        <w:spacing w:line="340" w:lineRule="exact"/>
        <w:rPr>
          <w:rFonts w:ascii="メイリオ" w:eastAsia="メイリオ" w:hAnsi="メイリオ"/>
          <w:b/>
          <w:bCs/>
        </w:rPr>
      </w:pPr>
      <w:r w:rsidRPr="00785FB0">
        <w:rPr>
          <w:rFonts w:ascii="メイリオ" w:eastAsia="メイリオ" w:hAnsi="メイリオ" w:hint="eastAsia"/>
          <w:b/>
          <w:bCs/>
        </w:rPr>
        <w:t>研究</w:t>
      </w:r>
      <w:r w:rsidR="003D64B8" w:rsidRPr="00785FB0">
        <w:rPr>
          <w:rFonts w:ascii="メイリオ" w:eastAsia="メイリオ" w:hAnsi="メイリオ" w:hint="eastAsia"/>
          <w:b/>
          <w:bCs/>
        </w:rPr>
        <w:t>目的</w:t>
      </w:r>
    </w:p>
    <w:p w14:paraId="37511CE7" w14:textId="0E22085B" w:rsidR="0007271D" w:rsidRPr="00785FB0" w:rsidRDefault="0007271D" w:rsidP="003D64B8">
      <w:pPr>
        <w:spacing w:line="340" w:lineRule="exact"/>
        <w:ind w:left="420"/>
        <w:rPr>
          <w:rFonts w:ascii="メイリオ" w:eastAsia="メイリオ" w:hAnsi="メイリオ"/>
        </w:rPr>
      </w:pPr>
      <w:r w:rsidRPr="00785FB0">
        <w:rPr>
          <w:rFonts w:ascii="メイリオ" w:eastAsia="メイリオ" w:hAnsi="メイリオ" w:hint="eastAsia"/>
          <w:sz w:val="22"/>
          <w:szCs w:val="22"/>
        </w:rPr>
        <w:t>本研究は、厚生労働省科</w:t>
      </w:r>
      <w:r w:rsidR="00792341" w:rsidRPr="00785FB0">
        <w:rPr>
          <w:rFonts w:ascii="メイリオ" w:eastAsia="メイリオ" w:hAnsi="メイリオ" w:hint="eastAsia"/>
          <w:sz w:val="22"/>
          <w:szCs w:val="22"/>
        </w:rPr>
        <w:t>学特別研究事業</w:t>
      </w:r>
      <w:r w:rsidR="009C27DD" w:rsidRPr="00785FB0">
        <w:rPr>
          <w:rFonts w:ascii="メイリオ" w:eastAsia="メイリオ" w:hAnsi="メイリオ" w:hint="eastAsia"/>
          <w:sz w:val="22"/>
          <w:szCs w:val="22"/>
        </w:rPr>
        <w:t>の一環として実施するものです。</w:t>
      </w:r>
      <w:r w:rsidR="00482033" w:rsidRPr="00785FB0">
        <w:rPr>
          <w:rFonts w:ascii="メイリオ" w:eastAsia="メイリオ" w:hAnsi="メイリオ" w:hint="eastAsia"/>
          <w:sz w:val="22"/>
          <w:szCs w:val="22"/>
        </w:rPr>
        <w:t>特例措置下で行われた</w:t>
      </w:r>
      <w:r w:rsidRPr="00785FB0">
        <w:rPr>
          <w:rFonts w:ascii="メイリオ" w:eastAsia="メイリオ" w:hAnsi="メイリオ" w:hint="eastAsia"/>
          <w:sz w:val="22"/>
          <w:szCs w:val="22"/>
        </w:rPr>
        <w:t>オンライン診療</w:t>
      </w:r>
      <w:r w:rsidR="00482033" w:rsidRPr="00785FB0">
        <w:rPr>
          <w:rFonts w:ascii="メイリオ" w:eastAsia="メイリオ" w:hAnsi="メイリオ" w:hint="eastAsia"/>
          <w:sz w:val="22"/>
          <w:szCs w:val="22"/>
        </w:rPr>
        <w:t>（電話及び情報通信機器による）</w:t>
      </w:r>
      <w:r w:rsidRPr="00785FB0">
        <w:rPr>
          <w:rFonts w:ascii="メイリオ" w:eastAsia="メイリオ" w:hAnsi="メイリオ" w:hint="eastAsia"/>
          <w:sz w:val="22"/>
          <w:szCs w:val="22"/>
        </w:rPr>
        <w:t>が適切または不適切と言える要件や安全性について、</w:t>
      </w:r>
      <w:r w:rsidR="00482033" w:rsidRPr="00785FB0">
        <w:rPr>
          <w:rFonts w:ascii="メイリオ" w:eastAsia="メイリオ" w:hAnsi="メイリオ" w:hint="eastAsia"/>
          <w:sz w:val="22"/>
          <w:szCs w:val="22"/>
        </w:rPr>
        <w:t>実際に行った</w:t>
      </w:r>
      <w:r w:rsidRPr="00785FB0">
        <w:rPr>
          <w:rFonts w:ascii="メイリオ" w:eastAsia="メイリオ" w:hAnsi="メイリオ" w:hint="eastAsia"/>
          <w:sz w:val="22"/>
          <w:szCs w:val="22"/>
        </w:rPr>
        <w:t>医師に</w:t>
      </w:r>
      <w:r w:rsidR="00482033" w:rsidRPr="00785FB0">
        <w:rPr>
          <w:rFonts w:ascii="メイリオ" w:eastAsia="メイリオ" w:hAnsi="メイリオ" w:hint="eastAsia"/>
          <w:sz w:val="22"/>
          <w:szCs w:val="22"/>
        </w:rPr>
        <w:t>アンケート</w:t>
      </w:r>
      <w:r w:rsidRPr="00785FB0">
        <w:rPr>
          <w:rFonts w:ascii="メイリオ" w:eastAsia="メイリオ" w:hAnsi="メイリオ" w:hint="eastAsia"/>
          <w:sz w:val="22"/>
          <w:szCs w:val="22"/>
        </w:rPr>
        <w:t>を行うことにより、具体的な内容を整理、検討し、今後の</w:t>
      </w:r>
      <w:r w:rsidR="009C27DD" w:rsidRPr="00785FB0">
        <w:rPr>
          <w:rFonts w:ascii="メイリオ" w:eastAsia="メイリオ" w:hAnsi="メイリオ" w:hint="eastAsia"/>
          <w:sz w:val="22"/>
          <w:szCs w:val="22"/>
        </w:rPr>
        <w:t>厚生労働省の</w:t>
      </w:r>
      <w:r w:rsidRPr="00785FB0">
        <w:rPr>
          <w:rFonts w:ascii="メイリオ" w:eastAsia="メイリオ" w:hAnsi="メイリオ" w:hint="eastAsia"/>
          <w:sz w:val="22"/>
          <w:szCs w:val="22"/>
        </w:rPr>
        <w:t>オンライン診療の指針</w:t>
      </w:r>
      <w:r w:rsidR="009C27DD" w:rsidRPr="00785FB0">
        <w:rPr>
          <w:rFonts w:ascii="メイリオ" w:eastAsia="メイリオ" w:hAnsi="メイリオ" w:hint="eastAsia"/>
          <w:sz w:val="22"/>
          <w:szCs w:val="22"/>
        </w:rPr>
        <w:t>決定に役立て</w:t>
      </w:r>
      <w:r w:rsidR="00755617" w:rsidRPr="00785FB0">
        <w:rPr>
          <w:rFonts w:ascii="メイリオ" w:eastAsia="メイリオ" w:hAnsi="メイリオ" w:hint="eastAsia"/>
          <w:sz w:val="22"/>
          <w:szCs w:val="22"/>
        </w:rPr>
        <w:t>より良い医療へつなげ</w:t>
      </w:r>
      <w:r w:rsidR="009C27DD" w:rsidRPr="00785FB0">
        <w:rPr>
          <w:rFonts w:ascii="メイリオ" w:eastAsia="メイリオ" w:hAnsi="メイリオ" w:hint="eastAsia"/>
          <w:sz w:val="22"/>
          <w:szCs w:val="22"/>
        </w:rPr>
        <w:t>ること</w:t>
      </w:r>
      <w:r w:rsidRPr="00785FB0">
        <w:rPr>
          <w:rFonts w:ascii="メイリオ" w:eastAsia="メイリオ" w:hAnsi="メイリオ" w:hint="eastAsia"/>
        </w:rPr>
        <w:t>を目的としています。</w:t>
      </w:r>
    </w:p>
    <w:p w14:paraId="41C34343" w14:textId="77777777" w:rsidR="00482033" w:rsidRPr="00785FB0" w:rsidRDefault="00482033" w:rsidP="003D64B8">
      <w:pPr>
        <w:spacing w:line="340" w:lineRule="exact"/>
        <w:ind w:left="420"/>
        <w:rPr>
          <w:rFonts w:ascii="メイリオ" w:eastAsia="メイリオ" w:hAnsi="メイリオ"/>
          <w:b/>
          <w:bCs/>
        </w:rPr>
      </w:pPr>
    </w:p>
    <w:p w14:paraId="3DCE8BDB" w14:textId="77777777" w:rsidR="003D64B8" w:rsidRPr="00785FB0" w:rsidRDefault="003D64B8" w:rsidP="003D64B8">
      <w:pPr>
        <w:numPr>
          <w:ilvl w:val="0"/>
          <w:numId w:val="1"/>
        </w:numPr>
        <w:spacing w:line="340" w:lineRule="exact"/>
        <w:rPr>
          <w:rFonts w:ascii="メイリオ" w:eastAsia="メイリオ" w:hAnsi="メイリオ"/>
        </w:rPr>
      </w:pPr>
      <w:r w:rsidRPr="00785FB0">
        <w:rPr>
          <w:rFonts w:ascii="メイリオ" w:eastAsia="メイリオ" w:hAnsi="メイリオ" w:hint="eastAsia"/>
          <w:b/>
          <w:bCs/>
        </w:rPr>
        <w:t>研究方法</w:t>
      </w:r>
    </w:p>
    <w:p w14:paraId="37D82467" w14:textId="2D4DAB29" w:rsidR="0007271D" w:rsidRPr="00785FB0" w:rsidRDefault="00F12478" w:rsidP="003D64B8">
      <w:pPr>
        <w:spacing w:line="340" w:lineRule="exact"/>
        <w:ind w:left="420"/>
        <w:rPr>
          <w:rFonts w:ascii="メイリオ" w:eastAsia="メイリオ" w:hAnsi="メイリオ"/>
        </w:rPr>
      </w:pPr>
      <w:r w:rsidRPr="00785FB0">
        <w:rPr>
          <w:rFonts w:ascii="メイリオ" w:eastAsia="メイリオ" w:hAnsi="メイリオ" w:hint="eastAsia"/>
        </w:rPr>
        <w:t>患者さんには</w:t>
      </w:r>
      <w:r w:rsidR="00511DF0" w:rsidRPr="00785FB0">
        <w:rPr>
          <w:rFonts w:ascii="メイリオ" w:eastAsia="メイリオ" w:hAnsi="メイリオ" w:hint="eastAsia"/>
        </w:rPr>
        <w:t>別途お送りします依頼文「</w:t>
      </w:r>
      <w:r w:rsidR="00792341" w:rsidRPr="00785FB0">
        <w:rPr>
          <w:rFonts w:ascii="メイリオ" w:eastAsia="メイリオ" w:hAnsi="メイリオ" w:hint="eastAsia"/>
        </w:rPr>
        <w:t>オンライン診療に関するアンケートの回答依頼文</w:t>
      </w:r>
      <w:r w:rsidR="00511DF0" w:rsidRPr="00785FB0">
        <w:rPr>
          <w:rFonts w:ascii="メイリオ" w:eastAsia="メイリオ" w:hAnsi="メイリオ" w:hint="eastAsia"/>
        </w:rPr>
        <w:t>」の</w:t>
      </w:r>
      <w:r w:rsidR="00BB0240" w:rsidRPr="00785FB0">
        <w:rPr>
          <w:rFonts w:ascii="メイリオ" w:eastAsia="メイリオ" w:hAnsi="メイリオ" w:hint="eastAsia"/>
        </w:rPr>
        <w:t>QRコードを読み取っていただくか、URLを</w:t>
      </w:r>
      <w:r w:rsidR="003E12B1" w:rsidRPr="00785FB0">
        <w:rPr>
          <w:rFonts w:ascii="メイリオ" w:eastAsia="メイリオ" w:hAnsi="メイリオ" w:hint="eastAsia"/>
        </w:rPr>
        <w:t>直接</w:t>
      </w:r>
      <w:r w:rsidR="00BB0240" w:rsidRPr="00785FB0">
        <w:rPr>
          <w:rFonts w:ascii="メイリオ" w:eastAsia="メイリオ" w:hAnsi="メイリオ" w:hint="eastAsia"/>
        </w:rPr>
        <w:t>入力していただきますと、</w:t>
      </w:r>
      <w:r w:rsidR="00BB0240" w:rsidRPr="00785FB0">
        <w:rPr>
          <w:rFonts w:ascii="メイリオ" w:eastAsia="メイリオ" w:hAnsi="メイリオ"/>
        </w:rPr>
        <w:t>Web</w:t>
      </w:r>
      <w:r w:rsidR="00BB0240" w:rsidRPr="00785FB0">
        <w:rPr>
          <w:rFonts w:ascii="メイリオ" w:eastAsia="メイリオ" w:hAnsi="メイリオ" w:hint="eastAsia"/>
        </w:rPr>
        <w:t>アンケートサイトが</w:t>
      </w:r>
      <w:r w:rsidR="003E12B1" w:rsidRPr="00785FB0">
        <w:rPr>
          <w:rFonts w:ascii="メイリオ" w:eastAsia="メイリオ" w:hAnsi="メイリオ" w:hint="eastAsia"/>
        </w:rPr>
        <w:t>開きます</w:t>
      </w:r>
      <w:r w:rsidR="00BB0240" w:rsidRPr="00785FB0">
        <w:rPr>
          <w:rFonts w:ascii="メイリオ" w:eastAsia="メイリオ" w:hAnsi="メイリオ" w:hint="eastAsia"/>
        </w:rPr>
        <w:t>。</w:t>
      </w:r>
      <w:r w:rsidR="00E95C8B" w:rsidRPr="00785FB0">
        <w:rPr>
          <w:rFonts w:ascii="メイリオ" w:eastAsia="メイリオ" w:hAnsi="メイリオ" w:hint="eastAsia"/>
        </w:rPr>
        <w:t>アンケートの回答時間目安は</w:t>
      </w:r>
      <w:r w:rsidR="00792341" w:rsidRPr="00785FB0">
        <w:rPr>
          <w:rFonts w:ascii="メイリオ" w:eastAsia="メイリオ" w:hAnsi="メイリオ"/>
          <w:b/>
          <w:u w:val="single"/>
        </w:rPr>
        <w:t>5</w:t>
      </w:r>
      <w:r w:rsidR="003E12B1" w:rsidRPr="00785FB0">
        <w:rPr>
          <w:rFonts w:ascii="メイリオ" w:eastAsia="メイリオ" w:hAnsi="メイリオ" w:hint="eastAsia"/>
          <w:b/>
          <w:u w:val="single"/>
        </w:rPr>
        <w:t>分程度</w:t>
      </w:r>
      <w:r w:rsidR="00E95C8B" w:rsidRPr="00785FB0">
        <w:rPr>
          <w:rFonts w:ascii="メイリオ" w:eastAsia="メイリオ" w:hAnsi="メイリオ" w:hint="eastAsia"/>
        </w:rPr>
        <w:t>です</w:t>
      </w:r>
      <w:r w:rsidR="003E12B1" w:rsidRPr="00785FB0">
        <w:rPr>
          <w:rFonts w:ascii="メイリオ" w:eastAsia="メイリオ" w:hAnsi="メイリオ" w:hint="eastAsia"/>
        </w:rPr>
        <w:t>。</w:t>
      </w:r>
      <w:r w:rsidR="00755617" w:rsidRPr="00785FB0">
        <w:rPr>
          <w:rFonts w:ascii="メイリオ" w:eastAsia="メイリオ" w:hAnsi="メイリオ" w:hint="eastAsia"/>
        </w:rPr>
        <w:t>インタビューの途中、ストレを感じた際はいつでも中断できます。アンケートにお答えいただいた先着500名にはAm</w:t>
      </w:r>
      <w:r w:rsidR="00755617" w:rsidRPr="00785FB0">
        <w:rPr>
          <w:rFonts w:ascii="メイリオ" w:eastAsia="メイリオ" w:hAnsi="メイリオ"/>
        </w:rPr>
        <w:t>azon</w:t>
      </w:r>
      <w:r w:rsidR="00110A52" w:rsidRPr="00785FB0">
        <w:rPr>
          <w:rFonts w:ascii="メイリオ" w:eastAsia="メイリオ" w:hAnsi="メイリオ" w:hint="eastAsia"/>
        </w:rPr>
        <w:t>ギフト</w:t>
      </w:r>
      <w:r w:rsidR="00755617" w:rsidRPr="00785FB0">
        <w:rPr>
          <w:rFonts w:ascii="メイリオ" w:eastAsia="メイリオ" w:hAnsi="メイリオ" w:hint="eastAsia"/>
        </w:rPr>
        <w:t>券</w:t>
      </w:r>
      <w:r w:rsidR="00110A52" w:rsidRPr="00785FB0">
        <w:rPr>
          <w:rFonts w:ascii="メイリオ" w:eastAsia="メイリオ" w:hAnsi="メイリオ" w:hint="eastAsia"/>
        </w:rPr>
        <w:t>500円分</w:t>
      </w:r>
      <w:r w:rsidR="00755617" w:rsidRPr="00785FB0">
        <w:rPr>
          <w:rFonts w:ascii="メイリオ" w:eastAsia="メイリオ" w:hAnsi="メイリオ" w:hint="eastAsia"/>
        </w:rPr>
        <w:t>を差し上げます。</w:t>
      </w:r>
    </w:p>
    <w:p w14:paraId="53D3BDA7" w14:textId="77777777" w:rsidR="00482033" w:rsidRPr="00785FB0" w:rsidRDefault="00482033" w:rsidP="003D64B8">
      <w:pPr>
        <w:spacing w:line="340" w:lineRule="exact"/>
        <w:ind w:left="420"/>
        <w:rPr>
          <w:rFonts w:ascii="メイリオ" w:eastAsia="メイリオ" w:hAnsi="メイリオ"/>
        </w:rPr>
      </w:pPr>
    </w:p>
    <w:p w14:paraId="79F96712" w14:textId="77777777" w:rsidR="003D64B8" w:rsidRPr="00785FB0" w:rsidRDefault="003D64B8" w:rsidP="0007271D">
      <w:pPr>
        <w:numPr>
          <w:ilvl w:val="0"/>
          <w:numId w:val="1"/>
        </w:numPr>
        <w:spacing w:line="340" w:lineRule="exact"/>
        <w:rPr>
          <w:rFonts w:ascii="メイリオ" w:eastAsia="メイリオ" w:hAnsi="メイリオ"/>
          <w:b/>
          <w:bCs/>
        </w:rPr>
      </w:pPr>
      <w:r w:rsidRPr="00785FB0">
        <w:rPr>
          <w:rFonts w:ascii="メイリオ" w:eastAsia="メイリオ" w:hAnsi="メイリオ" w:hint="eastAsia"/>
          <w:b/>
          <w:bCs/>
        </w:rPr>
        <w:t>研究参加の自由、および同意の撤回について</w:t>
      </w:r>
    </w:p>
    <w:p w14:paraId="6FF40DB4" w14:textId="3D1B8CF4" w:rsidR="0007271D" w:rsidRPr="00785FB0" w:rsidRDefault="0007271D" w:rsidP="003D64B8">
      <w:pPr>
        <w:spacing w:line="340" w:lineRule="exact"/>
        <w:ind w:left="420"/>
        <w:rPr>
          <w:rFonts w:ascii="メイリオ" w:eastAsia="メイリオ" w:hAnsi="メイリオ"/>
        </w:rPr>
      </w:pPr>
      <w:r w:rsidRPr="00785FB0">
        <w:rPr>
          <w:rFonts w:ascii="メイリオ" w:eastAsia="メイリオ" w:hAnsi="メイリオ" w:hint="eastAsia"/>
        </w:rPr>
        <w:t>本研究への参加は、</w:t>
      </w:r>
      <w:r w:rsidR="00F12478" w:rsidRPr="00785FB0">
        <w:rPr>
          <w:rFonts w:ascii="メイリオ" w:eastAsia="メイリオ" w:hAnsi="メイリオ" w:hint="eastAsia"/>
        </w:rPr>
        <w:t>患者さん</w:t>
      </w:r>
      <w:r w:rsidRPr="00785FB0">
        <w:rPr>
          <w:rFonts w:ascii="メイリオ" w:eastAsia="メイリオ" w:hAnsi="メイリオ" w:hint="eastAsia"/>
        </w:rPr>
        <w:t>の自由意思によるものです。</w:t>
      </w:r>
      <w:r w:rsidR="00110A52" w:rsidRPr="00785FB0">
        <w:rPr>
          <w:rFonts w:ascii="メイリオ" w:eastAsia="メイリオ" w:hAnsi="メイリオ"/>
        </w:rPr>
        <w:t>W</w:t>
      </w:r>
      <w:r w:rsidR="00482033" w:rsidRPr="00785FB0">
        <w:rPr>
          <w:rFonts w:ascii="メイリオ" w:eastAsia="メイリオ" w:hAnsi="メイリオ" w:hint="eastAsia"/>
        </w:rPr>
        <w:t>ebアンケートにお答えしていただいたことで同意をいただいたと見なします。</w:t>
      </w:r>
      <w:r w:rsidRPr="00785FB0">
        <w:rPr>
          <w:rFonts w:ascii="メイリオ" w:eastAsia="メイリオ" w:hAnsi="メイリオ" w:hint="eastAsia"/>
        </w:rPr>
        <w:t>同意しない場合でも、何ら不利益を受けることはありません。</w:t>
      </w:r>
    </w:p>
    <w:p w14:paraId="3D92F8E2" w14:textId="77777777" w:rsidR="00482033" w:rsidRPr="00785FB0" w:rsidRDefault="00482033" w:rsidP="00ED3C83">
      <w:pPr>
        <w:spacing w:line="340" w:lineRule="exact"/>
        <w:ind w:left="420"/>
        <w:rPr>
          <w:rFonts w:ascii="メイリオ" w:eastAsia="メイリオ" w:hAnsi="メイリオ"/>
          <w:b/>
          <w:bCs/>
        </w:rPr>
      </w:pPr>
    </w:p>
    <w:p w14:paraId="00BEAF73" w14:textId="77777777" w:rsidR="003D64B8" w:rsidRPr="00785FB0" w:rsidRDefault="003D64B8" w:rsidP="00ED3C83">
      <w:pPr>
        <w:numPr>
          <w:ilvl w:val="0"/>
          <w:numId w:val="1"/>
        </w:numPr>
        <w:spacing w:line="340" w:lineRule="exact"/>
        <w:rPr>
          <w:rFonts w:ascii="メイリオ" w:eastAsia="メイリオ" w:hAnsi="メイリオ"/>
          <w:b/>
          <w:bCs/>
        </w:rPr>
      </w:pPr>
      <w:r w:rsidRPr="00785FB0">
        <w:rPr>
          <w:rFonts w:ascii="メイリオ" w:eastAsia="メイリオ" w:hAnsi="メイリオ" w:hint="eastAsia"/>
          <w:b/>
          <w:bCs/>
        </w:rPr>
        <w:t>プライバシーおよび個人情報の保護の方法</w:t>
      </w:r>
    </w:p>
    <w:p w14:paraId="6475F966" w14:textId="77777777" w:rsidR="00ED3C83" w:rsidRPr="00785FB0" w:rsidRDefault="002A3490" w:rsidP="00ED3C83">
      <w:pPr>
        <w:pStyle w:val="a7"/>
        <w:tabs>
          <w:tab w:val="left" w:pos="1109"/>
        </w:tabs>
        <w:spacing w:line="340" w:lineRule="exact"/>
        <w:ind w:left="420"/>
        <w:rPr>
          <w:rFonts w:ascii="メイリオ" w:eastAsia="メイリオ" w:hAnsi="メイリオ" w:cs="ＭＳ Ｐ明朝"/>
          <w:sz w:val="22"/>
          <w:szCs w:val="22"/>
        </w:rPr>
      </w:pPr>
      <w:r w:rsidRPr="00785FB0">
        <w:rPr>
          <w:rFonts w:ascii="メイリオ" w:eastAsia="メイリオ" w:hAnsi="メイリオ" w:cs="ＭＳ 明朝" w:hint="eastAsia"/>
          <w:b/>
          <w:szCs w:val="21"/>
          <w:u w:val="single"/>
        </w:rPr>
        <w:t>アンケートは個人情報を含まない(個人を同定できない)形式で回答していただきます。</w:t>
      </w:r>
      <w:r w:rsidRPr="00785FB0">
        <w:rPr>
          <w:rFonts w:ascii="メイリオ" w:eastAsia="メイリオ" w:hAnsi="メイリオ" w:cs="ＭＳ Ｐ明朝" w:hint="eastAsia"/>
          <w:sz w:val="22"/>
          <w:szCs w:val="22"/>
        </w:rPr>
        <w:t>調査終了まではシステム上で研究班は結果を閲覧しますが、データの保存作業は行いません。終了後に研究班は</w:t>
      </w:r>
      <w:r w:rsidRPr="00785FB0">
        <w:rPr>
          <w:rFonts w:ascii="メイリオ" w:eastAsia="メイリオ" w:hAnsi="メイリオ" w:cs="ＭＳ 明朝" w:hint="eastAsia"/>
          <w:szCs w:val="21"/>
        </w:rPr>
        <w:t>すべて</w:t>
      </w:r>
      <w:r w:rsidRPr="00785FB0">
        <w:rPr>
          <w:rFonts w:ascii="メイリオ" w:eastAsia="メイリオ" w:hAnsi="メイリオ" w:cs="ＭＳ 明朝"/>
          <w:szCs w:val="21"/>
        </w:rPr>
        <w:t>個人情報を含まない形式にて</w:t>
      </w:r>
      <w:r w:rsidRPr="00785FB0">
        <w:rPr>
          <w:rFonts w:ascii="メイリオ" w:eastAsia="メイリオ" w:hAnsi="メイリオ" w:cs="ＭＳ 明朝" w:hint="eastAsia"/>
          <w:szCs w:val="21"/>
        </w:rPr>
        <w:t>データを</w:t>
      </w:r>
      <w:r w:rsidRPr="00785FB0">
        <w:rPr>
          <w:rFonts w:ascii="メイリオ" w:eastAsia="メイリオ" w:hAnsi="メイリオ" w:cs="ＭＳ 明朝"/>
          <w:szCs w:val="21"/>
        </w:rPr>
        <w:t>受け取</w:t>
      </w:r>
      <w:r w:rsidRPr="00785FB0">
        <w:rPr>
          <w:rFonts w:ascii="メイリオ" w:eastAsia="メイリオ" w:hAnsi="メイリオ" w:cs="ＭＳ 明朝" w:hint="eastAsia"/>
          <w:szCs w:val="21"/>
        </w:rPr>
        <w:t>ります</w:t>
      </w:r>
      <w:r w:rsidRPr="00785FB0">
        <w:rPr>
          <w:rFonts w:ascii="メイリオ" w:eastAsia="メイリオ" w:hAnsi="メイリオ" w:cs="ＭＳ 明朝"/>
          <w:szCs w:val="21"/>
        </w:rPr>
        <w:t>。データ分析</w:t>
      </w:r>
      <w:r w:rsidR="00755617" w:rsidRPr="00785FB0">
        <w:rPr>
          <w:rFonts w:ascii="メイリオ" w:eastAsia="メイリオ" w:hAnsi="メイリオ" w:cs="ＭＳ 明朝" w:hint="eastAsia"/>
          <w:szCs w:val="21"/>
        </w:rPr>
        <w:t>で個人を特定されることはなく，分析</w:t>
      </w:r>
      <w:r w:rsidRPr="00785FB0">
        <w:rPr>
          <w:rFonts w:ascii="メイリオ" w:eastAsia="メイリオ" w:hAnsi="メイリオ" w:cs="ＭＳ 明朝" w:hint="eastAsia"/>
          <w:szCs w:val="21"/>
        </w:rPr>
        <w:t>の</w:t>
      </w:r>
      <w:r w:rsidRPr="00785FB0">
        <w:rPr>
          <w:rFonts w:ascii="メイリオ" w:eastAsia="メイリオ" w:hAnsi="メイリオ" w:cs="ＭＳ 明朝"/>
          <w:szCs w:val="21"/>
        </w:rPr>
        <w:t>際</w:t>
      </w:r>
      <w:r w:rsidRPr="00785FB0">
        <w:rPr>
          <w:rFonts w:ascii="メイリオ" w:eastAsia="メイリオ" w:hAnsi="メイリオ" w:cs="ＭＳ 明朝" w:hint="eastAsia"/>
          <w:szCs w:val="21"/>
        </w:rPr>
        <w:t>には、</w:t>
      </w:r>
      <w:r w:rsidRPr="00785FB0">
        <w:rPr>
          <w:rFonts w:ascii="メイリオ" w:eastAsia="メイリオ" w:hAnsi="メイリオ" w:cs="ＭＳ 明朝"/>
          <w:szCs w:val="21"/>
        </w:rPr>
        <w:t>ファイルにはパスワードをかけて管理</w:t>
      </w:r>
      <w:r w:rsidRPr="00785FB0">
        <w:rPr>
          <w:rFonts w:ascii="メイリオ" w:eastAsia="メイリオ" w:hAnsi="メイリオ" w:cs="ＭＳ 明朝" w:hint="eastAsia"/>
          <w:szCs w:val="21"/>
        </w:rPr>
        <w:t>します</w:t>
      </w:r>
      <w:r w:rsidRPr="00785FB0">
        <w:rPr>
          <w:rFonts w:ascii="メイリオ" w:eastAsia="メイリオ" w:hAnsi="メイリオ" w:cs="ＭＳ 明朝"/>
          <w:szCs w:val="21"/>
        </w:rPr>
        <w:t>。</w:t>
      </w:r>
      <w:r w:rsidRPr="00785FB0">
        <w:rPr>
          <w:rFonts w:ascii="メイリオ" w:eastAsia="メイリオ" w:hAnsi="メイリオ" w:cs="ＭＳ Ｐ明朝"/>
          <w:sz w:val="22"/>
          <w:szCs w:val="22"/>
        </w:rPr>
        <w:t>報告書をまとめ</w:t>
      </w:r>
      <w:r w:rsidRPr="00785FB0">
        <w:rPr>
          <w:rFonts w:ascii="メイリオ" w:eastAsia="メイリオ" w:hAnsi="メイリオ" w:cs="ＭＳ Ｐ明朝" w:hint="eastAsia"/>
          <w:sz w:val="22"/>
          <w:szCs w:val="22"/>
        </w:rPr>
        <w:t>、厚生労働省に報告書を提出した</w:t>
      </w:r>
      <w:r w:rsidRPr="00785FB0">
        <w:rPr>
          <w:rFonts w:ascii="メイリオ" w:eastAsia="メイリオ" w:hAnsi="メイリオ" w:cs="ＭＳ Ｐ明朝"/>
          <w:sz w:val="22"/>
          <w:szCs w:val="22"/>
        </w:rPr>
        <w:t>あとはすべてのデータは情報管理責任者が外部アクセス不可のPCにパスワード管理</w:t>
      </w:r>
      <w:r w:rsidRPr="00785FB0">
        <w:rPr>
          <w:rFonts w:ascii="メイリオ" w:eastAsia="メイリオ" w:hAnsi="メイリオ" w:cs="ＭＳ Ｐ明朝" w:hint="eastAsia"/>
          <w:sz w:val="22"/>
          <w:szCs w:val="22"/>
        </w:rPr>
        <w:t>し、</w:t>
      </w:r>
      <w:r w:rsidRPr="00785FB0">
        <w:rPr>
          <w:rFonts w:ascii="メイリオ" w:eastAsia="メイリオ" w:hAnsi="メイリオ" w:cs="ＭＳ Ｐ明朝"/>
          <w:sz w:val="22"/>
          <w:szCs w:val="22"/>
        </w:rPr>
        <w:t>5年間</w:t>
      </w:r>
      <w:r w:rsidRPr="00785FB0">
        <w:rPr>
          <w:rFonts w:ascii="メイリオ" w:eastAsia="メイリオ" w:hAnsi="メイリオ" w:cs="ＭＳ Ｐ明朝" w:hint="eastAsia"/>
          <w:sz w:val="22"/>
          <w:szCs w:val="22"/>
        </w:rPr>
        <w:t>保存ののち廃棄します</w:t>
      </w:r>
      <w:r w:rsidRPr="00785FB0">
        <w:rPr>
          <w:rFonts w:ascii="メイリオ" w:eastAsia="メイリオ" w:hAnsi="メイリオ" w:cs="ＭＳ Ｐ明朝"/>
          <w:sz w:val="22"/>
          <w:szCs w:val="22"/>
        </w:rPr>
        <w:t>。</w:t>
      </w:r>
    </w:p>
    <w:p w14:paraId="633F7BE3" w14:textId="32D9B15D" w:rsidR="001E07DB" w:rsidRPr="00785FB0" w:rsidRDefault="003D64B8" w:rsidP="00ED3C83">
      <w:pPr>
        <w:pStyle w:val="a7"/>
        <w:tabs>
          <w:tab w:val="left" w:pos="1109"/>
        </w:tabs>
        <w:spacing w:line="340" w:lineRule="exact"/>
        <w:ind w:left="420"/>
        <w:rPr>
          <w:rFonts w:ascii="メイリオ" w:eastAsia="メイリオ" w:hAnsi="メイリオ" w:cs="ＭＳ Ｐ明朝"/>
          <w:sz w:val="22"/>
          <w:szCs w:val="22"/>
        </w:rPr>
      </w:pPr>
      <w:r w:rsidRPr="00785FB0">
        <w:rPr>
          <w:rFonts w:ascii="メイリオ" w:eastAsia="メイリオ" w:hAnsi="メイリオ"/>
          <w:noProof/>
        </w:rPr>
        <mc:AlternateContent>
          <mc:Choice Requires="wps">
            <w:drawing>
              <wp:anchor distT="0" distB="0" distL="114300" distR="114300" simplePos="0" relativeHeight="251659264" behindDoc="0" locked="0" layoutInCell="1" allowOverlap="1" wp14:anchorId="1580952D" wp14:editId="5E440FBB">
                <wp:simplePos x="0" y="0"/>
                <wp:positionH relativeFrom="column">
                  <wp:posOffset>191135</wp:posOffset>
                </wp:positionH>
                <wp:positionV relativeFrom="paragraph">
                  <wp:posOffset>292100</wp:posOffset>
                </wp:positionV>
                <wp:extent cx="5202555" cy="1752600"/>
                <wp:effectExtent l="0" t="0" r="17145" b="19050"/>
                <wp:wrapNone/>
                <wp:docPr id="169" name="角丸四角形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752600"/>
                        </a:xfrm>
                        <a:prstGeom prst="roundRect">
                          <a:avLst/>
                        </a:prstGeom>
                        <a:noFill/>
                        <a:ln w="3175" cap="flat" cmpd="sng" algn="ctr">
                          <a:solidFill>
                            <a:sysClr val="windowText" lastClr="000000"/>
                          </a:solidFill>
                          <a:prstDash val="solid"/>
                        </a:ln>
                        <a:effectLst/>
                      </wps:spPr>
                      <wps:txbx>
                        <w:txbxContent>
                          <w:p w14:paraId="01E4D25A" w14:textId="781E5116" w:rsidR="003D64B8" w:rsidRPr="00792341" w:rsidRDefault="0007271D" w:rsidP="003D64B8">
                            <w:pPr>
                              <w:spacing w:line="360" w:lineRule="exact"/>
                              <w:rPr>
                                <w:rFonts w:ascii="メイリオ" w:eastAsia="メイリオ" w:hAnsi="メイリオ"/>
                              </w:rPr>
                            </w:pPr>
                            <w:r w:rsidRPr="00792341">
                              <w:rPr>
                                <w:rFonts w:ascii="メイリオ" w:eastAsia="メイリオ" w:hAnsi="メイリオ" w:hint="eastAsia"/>
                              </w:rPr>
                              <w:t>ご質問やご意見がありましたら、下記の連絡先までお問い合わせください。</w:t>
                            </w:r>
                          </w:p>
                          <w:p w14:paraId="722C7852" w14:textId="77777777" w:rsidR="00755617" w:rsidRPr="00792341" w:rsidRDefault="00755617" w:rsidP="00755617">
                            <w:pPr>
                              <w:pStyle w:val="Default"/>
                              <w:rPr>
                                <w:rFonts w:ascii="メイリオ" w:eastAsia="メイリオ" w:hAnsi="メイリオ"/>
                                <w:sz w:val="21"/>
                                <w:szCs w:val="21"/>
                              </w:rPr>
                            </w:pPr>
                            <w:r w:rsidRPr="00792341">
                              <w:rPr>
                                <w:rFonts w:ascii="メイリオ" w:eastAsia="メイリオ" w:hAnsi="メイリオ"/>
                              </w:rPr>
                              <w:t xml:space="preserve"> </w:t>
                            </w:r>
                            <w:r w:rsidRPr="00792341">
                              <w:rPr>
                                <w:rFonts w:ascii="メイリオ" w:eastAsia="メイリオ" w:hAnsi="メイリオ" w:hint="eastAsia"/>
                                <w:sz w:val="21"/>
                                <w:szCs w:val="21"/>
                              </w:rPr>
                              <w:t>○お問い合わせ・ご連絡先</w:t>
                            </w:r>
                          </w:p>
                          <w:p w14:paraId="3E19AE8E" w14:textId="2F10DAF3" w:rsidR="00755617" w:rsidRPr="00792341" w:rsidRDefault="00755617" w:rsidP="00E34B6C">
                            <w:pPr>
                              <w:spacing w:line="360" w:lineRule="exact"/>
                              <w:ind w:firstLineChars="200" w:firstLine="420"/>
                              <w:rPr>
                                <w:rFonts w:ascii="メイリオ" w:eastAsia="メイリオ" w:hAnsi="メイリオ"/>
                              </w:rPr>
                            </w:pPr>
                            <w:r w:rsidRPr="00792341">
                              <w:rPr>
                                <w:rFonts w:ascii="メイリオ" w:eastAsia="メイリオ" w:hAnsi="メイリオ" w:hint="eastAsia"/>
                                <w:szCs w:val="21"/>
                              </w:rPr>
                              <w:t>武藤真祐、坂本亜樹子</w:t>
                            </w:r>
                          </w:p>
                          <w:p w14:paraId="40FE5D6E" w14:textId="0B5EB54F" w:rsidR="0007271D" w:rsidRPr="00792341" w:rsidRDefault="00815B85" w:rsidP="00E34B6C">
                            <w:pPr>
                              <w:widowControl/>
                              <w:ind w:firstLineChars="200" w:firstLine="440"/>
                              <w:rPr>
                                <w:rFonts w:ascii="メイリオ" w:eastAsia="メイリオ" w:hAnsi="メイリオ" w:cs="ＭＳ Ｐゴシック"/>
                                <w:kern w:val="0"/>
                                <w:sz w:val="24"/>
                              </w:rPr>
                            </w:pPr>
                            <w:r w:rsidRPr="00792341">
                              <w:rPr>
                                <w:rFonts w:ascii="メイリオ" w:eastAsia="メイリオ" w:hAnsi="メイリオ" w:cs="Arial"/>
                                <w:color w:val="000000"/>
                                <w:sz w:val="22"/>
                                <w:szCs w:val="22"/>
                              </w:rPr>
                              <w:t>info.korokaken@you-homeclinic.or.jp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80952D" id="角丸四角形 169" o:spid="_x0000_s1026" style="position:absolute;left:0;text-align:left;margin-left:15.05pt;margin-top:23pt;width:409.6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" filled="f" strokecolor="windowText" strokeweight=".25pt">
                <v:path arrowok="t"/>
                <v:textbox>
                  <w:txbxContent>
                    <w:p w14:paraId="01E4D25A" w14:textId="781E5116" w:rsidR="003D64B8" w:rsidRPr="00792341" w:rsidRDefault="0007271D" w:rsidP="003D64B8">
                      <w:pPr>
                        <w:spacing w:line="360" w:lineRule="exact"/>
                        <w:rPr>
                          <w:rFonts w:ascii="メイリオ" w:eastAsia="メイリオ" w:hAnsi="メイリオ"/>
                        </w:rPr>
                      </w:pPr>
                      <w:r w:rsidRPr="00792341">
                        <w:rPr>
                          <w:rFonts w:ascii="メイリオ" w:eastAsia="メイリオ" w:hAnsi="メイリオ" w:hint="eastAsia"/>
                        </w:rPr>
                        <w:t>ご質問やご意見がありましたら、下記の連絡先までお問い合わせください。</w:t>
                      </w:r>
                    </w:p>
                    <w:p w14:paraId="722C7852" w14:textId="77777777" w:rsidR="00755617" w:rsidRPr="00792341" w:rsidRDefault="00755617" w:rsidP="00755617">
                      <w:pPr>
                        <w:pStyle w:val="Default"/>
                        <w:rPr>
                          <w:rFonts w:ascii="メイリオ" w:eastAsia="メイリオ" w:hAnsi="メイリオ"/>
                          <w:sz w:val="21"/>
                          <w:szCs w:val="21"/>
                        </w:rPr>
                      </w:pPr>
                      <w:r w:rsidRPr="00792341">
                        <w:rPr>
                          <w:rFonts w:ascii="メイリオ" w:eastAsia="メイリオ" w:hAnsi="メイリオ"/>
                        </w:rPr>
                        <w:t xml:space="preserve"> </w:t>
                      </w:r>
                      <w:r w:rsidRPr="00792341">
                        <w:rPr>
                          <w:rFonts w:ascii="メイリオ" w:eastAsia="メイリオ" w:hAnsi="メイリオ" w:hint="eastAsia"/>
                          <w:sz w:val="21"/>
                          <w:szCs w:val="21"/>
                        </w:rPr>
                        <w:t>○お問い合わせ・ご連絡先</w:t>
                      </w:r>
                    </w:p>
                    <w:p w14:paraId="3E19AE8E" w14:textId="2F10DAF3" w:rsidR="00755617" w:rsidRPr="00792341" w:rsidRDefault="00755617" w:rsidP="00E34B6C">
                      <w:pPr>
                        <w:spacing w:line="360" w:lineRule="exact"/>
                        <w:ind w:firstLineChars="200" w:firstLine="420"/>
                        <w:rPr>
                          <w:rFonts w:ascii="メイリオ" w:eastAsia="メイリオ" w:hAnsi="メイリオ"/>
                        </w:rPr>
                      </w:pPr>
                      <w:r w:rsidRPr="00792341">
                        <w:rPr>
                          <w:rFonts w:ascii="メイリオ" w:eastAsia="メイリオ" w:hAnsi="メイリオ" w:hint="eastAsia"/>
                          <w:szCs w:val="21"/>
                        </w:rPr>
                        <w:t>武藤真祐、坂本亜樹子</w:t>
                      </w:r>
                    </w:p>
                    <w:p w14:paraId="40FE5D6E" w14:textId="0B5EB54F" w:rsidR="0007271D" w:rsidRPr="00792341" w:rsidRDefault="00815B85" w:rsidP="00E34B6C">
                      <w:pPr>
                        <w:widowControl/>
                        <w:ind w:firstLineChars="200" w:firstLine="440"/>
                        <w:rPr>
                          <w:rFonts w:ascii="メイリオ" w:eastAsia="メイリオ" w:hAnsi="メイリオ" w:cs="ＭＳ Ｐゴシック"/>
                          <w:kern w:val="0"/>
                          <w:sz w:val="24"/>
                        </w:rPr>
                      </w:pPr>
                      <w:r w:rsidRPr="00792341">
                        <w:rPr>
                          <w:rFonts w:ascii="メイリオ" w:eastAsia="メイリオ" w:hAnsi="メイリオ" w:cs="Arial"/>
                          <w:color w:val="000000"/>
                          <w:sz w:val="22"/>
                          <w:szCs w:val="22"/>
                        </w:rPr>
                        <w:t>info.korokaken@you-homeclinic.or.jp</w:t>
                      </w:r>
                    </w:p>
                  </w:txbxContent>
                </v:textbox>
              </v:roundrect>
            </w:pict>
          </mc:Fallback>
        </mc:AlternateContent>
      </w:r>
    </w:p>
    <w:sectPr w:rsidR="001E07DB" w:rsidRPr="00785FB0" w:rsidSect="00ED3C83">
      <w:headerReference w:type="first" r:id="rId7"/>
      <w:footerReference w:type="first" r:id="rId8"/>
      <w:pgSz w:w="11906" w:h="16838"/>
      <w:pgMar w:top="567"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1B0C1" w14:textId="77777777" w:rsidR="00B045B6" w:rsidRDefault="00B045B6" w:rsidP="0007271D">
      <w:r>
        <w:separator/>
      </w:r>
    </w:p>
  </w:endnote>
  <w:endnote w:type="continuationSeparator" w:id="0">
    <w:p w14:paraId="653B6BCA" w14:textId="77777777" w:rsidR="00B045B6" w:rsidRDefault="00B045B6" w:rsidP="0007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01289" w14:textId="77777777" w:rsidR="00A249F4" w:rsidRDefault="00B045B6" w:rsidP="00FB135C">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F5E62" w14:textId="77777777" w:rsidR="00B045B6" w:rsidRDefault="00B045B6" w:rsidP="0007271D">
      <w:r>
        <w:separator/>
      </w:r>
    </w:p>
  </w:footnote>
  <w:footnote w:type="continuationSeparator" w:id="0">
    <w:p w14:paraId="50B2125F" w14:textId="77777777" w:rsidR="00B045B6" w:rsidRDefault="00B045B6" w:rsidP="00072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D293B" w14:textId="77777777" w:rsidR="00BB53F6" w:rsidRPr="0007271D" w:rsidRDefault="00B045B6" w:rsidP="00DF5BF7">
    <w:pPr>
      <w:pStyle w:val="a5"/>
      <w:jc w:val="right"/>
      <w:rPr>
        <w:rFonts w:ascii="ＭＳ ゴシック" w:eastAsia="ＭＳ ゴシック" w:hAnsi="ＭＳ ゴシック"/>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79208B"/>
    <w:multiLevelType w:val="hybridMultilevel"/>
    <w:tmpl w:val="13D2B3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2NbE0MTUysjAzNDFQ0lEKTi0uzszPAykwrwUA8J0Y8ywAAAA="/>
  </w:docVars>
  <w:rsids>
    <w:rsidRoot w:val="0007271D"/>
    <w:rsid w:val="000423F3"/>
    <w:rsid w:val="00042AB1"/>
    <w:rsid w:val="0007271D"/>
    <w:rsid w:val="00110A52"/>
    <w:rsid w:val="001B5FC0"/>
    <w:rsid w:val="001C14E6"/>
    <w:rsid w:val="001E07DB"/>
    <w:rsid w:val="002118BE"/>
    <w:rsid w:val="00263AF6"/>
    <w:rsid w:val="002A3490"/>
    <w:rsid w:val="003730D9"/>
    <w:rsid w:val="003A247E"/>
    <w:rsid w:val="003D64B8"/>
    <w:rsid w:val="003E12B1"/>
    <w:rsid w:val="003E4260"/>
    <w:rsid w:val="004068AB"/>
    <w:rsid w:val="00412D40"/>
    <w:rsid w:val="00482033"/>
    <w:rsid w:val="00511DF0"/>
    <w:rsid w:val="00564794"/>
    <w:rsid w:val="005B25B3"/>
    <w:rsid w:val="005E4BCD"/>
    <w:rsid w:val="005E7594"/>
    <w:rsid w:val="00623C73"/>
    <w:rsid w:val="00641A32"/>
    <w:rsid w:val="006822B3"/>
    <w:rsid w:val="006A406E"/>
    <w:rsid w:val="006E04C3"/>
    <w:rsid w:val="006F7778"/>
    <w:rsid w:val="00755617"/>
    <w:rsid w:val="00785FB0"/>
    <w:rsid w:val="00792341"/>
    <w:rsid w:val="00815B85"/>
    <w:rsid w:val="009C1E8F"/>
    <w:rsid w:val="009C27DD"/>
    <w:rsid w:val="009E2952"/>
    <w:rsid w:val="00A434C9"/>
    <w:rsid w:val="00A82CEE"/>
    <w:rsid w:val="00AE4D08"/>
    <w:rsid w:val="00B045B6"/>
    <w:rsid w:val="00B94BF5"/>
    <w:rsid w:val="00BB0240"/>
    <w:rsid w:val="00BD0972"/>
    <w:rsid w:val="00C356C3"/>
    <w:rsid w:val="00D428DA"/>
    <w:rsid w:val="00D702F8"/>
    <w:rsid w:val="00E34B6C"/>
    <w:rsid w:val="00E95C8B"/>
    <w:rsid w:val="00ED3C83"/>
    <w:rsid w:val="00EE6553"/>
    <w:rsid w:val="00F12478"/>
    <w:rsid w:val="00F846CB"/>
    <w:rsid w:val="00FC691F"/>
    <w:rsid w:val="00FD47C9"/>
    <w:rsid w:val="00FF3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C2F340"/>
  <w15:chartTrackingRefBased/>
  <w15:docId w15:val="{B17FDB39-E409-459C-A999-F92278937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71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7271D"/>
    <w:pPr>
      <w:tabs>
        <w:tab w:val="center" w:pos="4252"/>
        <w:tab w:val="right" w:pos="8504"/>
      </w:tabs>
      <w:snapToGrid w:val="0"/>
    </w:pPr>
  </w:style>
  <w:style w:type="character" w:customStyle="1" w:styleId="a4">
    <w:name w:val="フッター (文字)"/>
    <w:basedOn w:val="a0"/>
    <w:link w:val="a3"/>
    <w:uiPriority w:val="99"/>
    <w:rsid w:val="0007271D"/>
    <w:rPr>
      <w:rFonts w:ascii="Century" w:eastAsia="ＭＳ 明朝" w:hAnsi="Century" w:cs="Times New Roman"/>
      <w:szCs w:val="24"/>
    </w:rPr>
  </w:style>
  <w:style w:type="paragraph" w:styleId="a5">
    <w:name w:val="header"/>
    <w:basedOn w:val="a"/>
    <w:link w:val="a6"/>
    <w:uiPriority w:val="99"/>
    <w:rsid w:val="0007271D"/>
    <w:pPr>
      <w:tabs>
        <w:tab w:val="center" w:pos="4252"/>
        <w:tab w:val="right" w:pos="8504"/>
      </w:tabs>
      <w:snapToGrid w:val="0"/>
    </w:pPr>
    <w:rPr>
      <w:sz w:val="24"/>
      <w:lang w:val="x-none" w:eastAsia="x-none"/>
    </w:rPr>
  </w:style>
  <w:style w:type="character" w:customStyle="1" w:styleId="a6">
    <w:name w:val="ヘッダー (文字)"/>
    <w:basedOn w:val="a0"/>
    <w:link w:val="a5"/>
    <w:uiPriority w:val="99"/>
    <w:rsid w:val="0007271D"/>
    <w:rPr>
      <w:rFonts w:ascii="Century" w:eastAsia="ＭＳ 明朝" w:hAnsi="Century" w:cs="Times New Roman"/>
      <w:sz w:val="24"/>
      <w:szCs w:val="24"/>
      <w:lang w:val="x-none" w:eastAsia="x-none"/>
    </w:rPr>
  </w:style>
  <w:style w:type="character" w:customStyle="1" w:styleId="gmail-il">
    <w:name w:val="gmail-il"/>
    <w:basedOn w:val="a0"/>
    <w:rsid w:val="0007271D"/>
  </w:style>
  <w:style w:type="paragraph" w:styleId="a7">
    <w:name w:val="List Paragraph"/>
    <w:basedOn w:val="a"/>
    <w:uiPriority w:val="34"/>
    <w:qFormat/>
    <w:rsid w:val="003A247E"/>
    <w:pPr>
      <w:ind w:left="720"/>
      <w:contextualSpacing/>
    </w:pPr>
  </w:style>
  <w:style w:type="paragraph" w:customStyle="1" w:styleId="Default">
    <w:name w:val="Default"/>
    <w:rsid w:val="00755617"/>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7556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561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E4D08"/>
    <w:rPr>
      <w:sz w:val="18"/>
      <w:szCs w:val="18"/>
    </w:rPr>
  </w:style>
  <w:style w:type="paragraph" w:styleId="ab">
    <w:name w:val="annotation text"/>
    <w:basedOn w:val="a"/>
    <w:link w:val="ac"/>
    <w:uiPriority w:val="99"/>
    <w:semiHidden/>
    <w:unhideWhenUsed/>
    <w:rsid w:val="00AE4D08"/>
    <w:pPr>
      <w:jc w:val="left"/>
    </w:pPr>
  </w:style>
  <w:style w:type="character" w:customStyle="1" w:styleId="ac">
    <w:name w:val="コメント文字列 (文字)"/>
    <w:basedOn w:val="a0"/>
    <w:link w:val="ab"/>
    <w:uiPriority w:val="99"/>
    <w:semiHidden/>
    <w:rsid w:val="00AE4D08"/>
    <w:rPr>
      <w:rFonts w:ascii="Century" w:eastAsia="ＭＳ 明朝" w:hAnsi="Century" w:cs="Times New Roman"/>
      <w:szCs w:val="24"/>
    </w:rPr>
  </w:style>
  <w:style w:type="paragraph" w:styleId="ad">
    <w:name w:val="annotation subject"/>
    <w:basedOn w:val="ab"/>
    <w:next w:val="ab"/>
    <w:link w:val="ae"/>
    <w:uiPriority w:val="99"/>
    <w:semiHidden/>
    <w:unhideWhenUsed/>
    <w:rsid w:val="00AE4D08"/>
    <w:rPr>
      <w:b/>
      <w:bCs/>
    </w:rPr>
  </w:style>
  <w:style w:type="character" w:customStyle="1" w:styleId="ae">
    <w:name w:val="コメント内容 (文字)"/>
    <w:basedOn w:val="ac"/>
    <w:link w:val="ad"/>
    <w:uiPriority w:val="99"/>
    <w:semiHidden/>
    <w:rsid w:val="00AE4D08"/>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