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before="166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（様式第７号）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令和　　年　　月　　日　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166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（あて先）旭川市長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176" w:firstLineChars="18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（申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請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者）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住　　所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事業所名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代表者名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担当者名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連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絡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先　　電　話：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5800" w:firstLineChars="25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ＦＡＸ：　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5800" w:firstLineChars="25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e-mail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：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166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8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8"/>
        </w:rPr>
        <w:t>事業実績報告書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　事業名　令和　　年度　地域企業経営者等育成補助金　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令和　　年　　月　　日付け旭経総指令第　　　号で交付の決定を受けた上記の事業が完了したので，関係書類を添えて報告します。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１　事業の実施内容及び成果　　　　　別紙「研修修了証書（写）」のとおり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２　事業の着手及び完了年月日　　　　別紙「研修修了証書（写）」のとおり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３　補助金の交付決定額　　　　　　　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交付決定額　　金　　　　　　　　　円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４　添付書類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（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1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）研修修了証書の写し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（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2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）研修受講料の支払を証する書類の写し</w:t>
      </w:r>
    </w:p>
    <w:sectPr>
      <w:pgSz w:w="11906" w:h="16838"/>
      <w:pgMar w:top="1134" w:right="1418" w:bottom="1418" w:left="1418" w:header="720" w:footer="720" w:gutter="0"/>
      <w:pgNumType w:start="1"/>
      <w:cols w:space="720"/>
      <w:noEndnote w:val="1"/>
      <w:textDirection w:val="lrTb"/>
      <w:docGrid w:type="linesAndChars" w:linePitch="332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166" w:beforeLines="50" w:beforeAutospacing="0"/>
        <w:jc w:val="righ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3</Words>
  <Characters>248</Characters>
  <Application>JUST Note</Application>
  <Lines>32</Lines>
  <Paragraphs>20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keizaisomu054</dc:creator>
  <cp:lastModifiedBy>Administrator</cp:lastModifiedBy>
  <dcterms:created xsi:type="dcterms:W3CDTF">2014-02-20T00:57:00Z</dcterms:created>
  <dcterms:modified xsi:type="dcterms:W3CDTF">2019-04-30T04:30:46Z</dcterms:modified>
  <cp:revision>12</cp:revision>
</cp:coreProperties>
</file>