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pPr w:leftFromText="142" w:rightFromText="142" w:vertAnchor="text" w:horzAnchor="margin" w:tblpXSpec="right" w:tblpY="106"/>
        <w:tblW w:w="5933" w:type="dxa"/>
        <w:tblLayout w:type="fixed"/>
        <w:tblLook w:val="04A0" w:firstRow="1" w:lastRow="0" w:firstColumn="1" w:lastColumn="0" w:noHBand="0" w:noVBand="1"/>
      </w:tblPr>
      <w:tblGrid>
        <w:gridCol w:w="1557"/>
        <w:gridCol w:w="1215"/>
        <w:gridCol w:w="1592"/>
        <w:gridCol w:w="1569"/>
      </w:tblGrid>
      <w:tr w:rsidR="0095388E" w:rsidTr="008120A2">
        <w:tc>
          <w:tcPr>
            <w:tcW w:w="1526" w:type="dxa"/>
          </w:tcPr>
          <w:p w:rsidR="0095388E" w:rsidRDefault="00090BCB">
            <w:pPr>
              <w:suppressAutoHyphens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課長</w:t>
            </w:r>
          </w:p>
        </w:tc>
        <w:tc>
          <w:tcPr>
            <w:tcW w:w="1191" w:type="dxa"/>
          </w:tcPr>
          <w:p w:rsidR="0095388E" w:rsidRDefault="007E09F1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課長補佐</w:t>
            </w:r>
          </w:p>
        </w:tc>
        <w:tc>
          <w:tcPr>
            <w:tcW w:w="1560" w:type="dxa"/>
          </w:tcPr>
          <w:p w:rsidR="0095388E" w:rsidRDefault="00090BCB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係長</w:t>
            </w:r>
            <w:bookmarkStart w:id="0" w:name="_GoBack"/>
            <w:bookmarkEnd w:id="0"/>
          </w:p>
        </w:tc>
        <w:tc>
          <w:tcPr>
            <w:tcW w:w="1538" w:type="dxa"/>
          </w:tcPr>
          <w:p w:rsidR="0095388E" w:rsidRDefault="007E09F1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担当職員</w:t>
            </w:r>
          </w:p>
        </w:tc>
      </w:tr>
      <w:tr w:rsidR="0095388E" w:rsidTr="008120A2">
        <w:trPr>
          <w:trHeight w:val="832"/>
        </w:trPr>
        <w:tc>
          <w:tcPr>
            <w:tcW w:w="1526" w:type="dxa"/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191" w:type="dxa"/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560" w:type="dxa"/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538" w:type="dxa"/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様式－１</w:t>
      </w:r>
    </w:p>
    <w:p w:rsidR="0095388E" w:rsidRDefault="0095388E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</w:p>
    <w:p w:rsidR="0095388E" w:rsidRDefault="0095388E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</w:p>
    <w:p w:rsidR="0095388E" w:rsidRDefault="0095388E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</w:p>
    <w:p w:rsidR="0095388E" w:rsidRDefault="007E09F1">
      <w:pPr>
        <w:suppressAutoHyphens/>
        <w:jc w:val="center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</w:rPr>
        <w:t>構</w:t>
      </w:r>
      <w:r>
        <w:rPr>
          <w:rFonts w:ascii="ＭＳ ゴシック" w:eastAsia="ＭＳ ゴシック" w:hAnsi="ＭＳ ゴシック"/>
          <w:b/>
          <w:kern w:val="0"/>
          <w:sz w:val="28"/>
        </w:rPr>
        <w:t xml:space="preserve"> </w:t>
      </w:r>
      <w:r>
        <w:rPr>
          <w:rFonts w:ascii="ＭＳ ゴシック" w:eastAsia="ＭＳ ゴシック" w:hAnsi="ＭＳ ゴシック" w:hint="eastAsia"/>
          <w:b/>
          <w:kern w:val="0"/>
          <w:sz w:val="28"/>
        </w:rPr>
        <w:t>造</w:t>
      </w:r>
      <w:r>
        <w:rPr>
          <w:rFonts w:ascii="ＭＳ ゴシック" w:eastAsia="ＭＳ ゴシック" w:hAnsi="ＭＳ ゴシック"/>
          <w:b/>
          <w:kern w:val="0"/>
          <w:sz w:val="28"/>
        </w:rPr>
        <w:t xml:space="preserve"> </w:t>
      </w:r>
      <w:r>
        <w:rPr>
          <w:rFonts w:ascii="ＭＳ ゴシック" w:eastAsia="ＭＳ ゴシック" w:hAnsi="ＭＳ ゴシック" w:hint="eastAsia"/>
          <w:b/>
          <w:kern w:val="0"/>
          <w:sz w:val="28"/>
        </w:rPr>
        <w:t>計</w:t>
      </w:r>
      <w:r>
        <w:rPr>
          <w:rFonts w:ascii="ＭＳ ゴシック" w:eastAsia="ＭＳ ゴシック" w:hAnsi="ＭＳ ゴシック"/>
          <w:b/>
          <w:kern w:val="0"/>
          <w:sz w:val="28"/>
        </w:rPr>
        <w:t xml:space="preserve"> </w:t>
      </w:r>
      <w:r>
        <w:rPr>
          <w:rFonts w:ascii="ＭＳ ゴシック" w:eastAsia="ＭＳ ゴシック" w:hAnsi="ＭＳ ゴシック" w:hint="eastAsia"/>
          <w:b/>
          <w:kern w:val="0"/>
          <w:sz w:val="28"/>
        </w:rPr>
        <w:t>画</w:t>
      </w:r>
      <w:r>
        <w:rPr>
          <w:rFonts w:ascii="ＭＳ ゴシック" w:eastAsia="ＭＳ ゴシック" w:hAnsi="ＭＳ ゴシック"/>
          <w:b/>
          <w:kern w:val="0"/>
          <w:sz w:val="28"/>
        </w:rPr>
        <w:t xml:space="preserve"> </w:t>
      </w:r>
      <w:r>
        <w:rPr>
          <w:rFonts w:ascii="ＭＳ ゴシック" w:eastAsia="ＭＳ ゴシック" w:hAnsi="ＭＳ ゴシック" w:hint="eastAsia"/>
          <w:b/>
          <w:kern w:val="0"/>
          <w:sz w:val="28"/>
        </w:rPr>
        <w:t>事</w:t>
      </w:r>
      <w:r>
        <w:rPr>
          <w:rFonts w:ascii="ＭＳ ゴシック" w:eastAsia="ＭＳ ゴシック" w:hAnsi="ＭＳ ゴシック"/>
          <w:b/>
          <w:kern w:val="0"/>
          <w:sz w:val="28"/>
        </w:rPr>
        <w:t xml:space="preserve"> </w:t>
      </w:r>
      <w:r>
        <w:rPr>
          <w:rFonts w:ascii="ＭＳ ゴシック" w:eastAsia="ＭＳ ゴシック" w:hAnsi="ＭＳ ゴシック" w:hint="eastAsia"/>
          <w:b/>
          <w:kern w:val="0"/>
          <w:sz w:val="28"/>
        </w:rPr>
        <w:t>前</w:t>
      </w:r>
      <w:r>
        <w:rPr>
          <w:rFonts w:ascii="ＭＳ ゴシック" w:eastAsia="ＭＳ ゴシック" w:hAnsi="ＭＳ ゴシック"/>
          <w:b/>
          <w:kern w:val="0"/>
          <w:sz w:val="28"/>
        </w:rPr>
        <w:t xml:space="preserve"> </w:t>
      </w:r>
      <w:r>
        <w:rPr>
          <w:rFonts w:ascii="ＭＳ ゴシック" w:eastAsia="ＭＳ ゴシック" w:hAnsi="ＭＳ ゴシック" w:hint="eastAsia"/>
          <w:b/>
          <w:kern w:val="0"/>
          <w:sz w:val="28"/>
        </w:rPr>
        <w:t>確</w:t>
      </w:r>
      <w:r>
        <w:rPr>
          <w:rFonts w:ascii="ＭＳ ゴシック" w:eastAsia="ＭＳ ゴシック" w:hAnsi="ＭＳ ゴシック"/>
          <w:b/>
          <w:kern w:val="0"/>
          <w:sz w:val="28"/>
        </w:rPr>
        <w:t xml:space="preserve"> </w:t>
      </w:r>
      <w:r>
        <w:rPr>
          <w:rFonts w:ascii="ＭＳ ゴシック" w:eastAsia="ＭＳ ゴシック" w:hAnsi="ＭＳ ゴシック" w:hint="eastAsia"/>
          <w:b/>
          <w:kern w:val="0"/>
          <w:sz w:val="28"/>
        </w:rPr>
        <w:t>認</w:t>
      </w:r>
      <w:r>
        <w:rPr>
          <w:rFonts w:ascii="ＭＳ ゴシック" w:eastAsia="ＭＳ ゴシック" w:hAnsi="ＭＳ ゴシック"/>
          <w:b/>
          <w:kern w:val="0"/>
          <w:sz w:val="28"/>
        </w:rPr>
        <w:t xml:space="preserve"> </w:t>
      </w:r>
      <w:r>
        <w:rPr>
          <w:rFonts w:ascii="ＭＳ ゴシック" w:eastAsia="ＭＳ ゴシック" w:hAnsi="ＭＳ ゴシック" w:hint="eastAsia"/>
          <w:b/>
          <w:kern w:val="0"/>
          <w:sz w:val="28"/>
        </w:rPr>
        <w:t>書</w:t>
      </w:r>
    </w:p>
    <w:p w:rsidR="0095388E" w:rsidRDefault="0095388E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                            </w:t>
      </w:r>
      <w:r>
        <w:rPr>
          <w:rFonts w:ascii="ＭＳ ゴシック" w:eastAsia="ＭＳ ゴシック" w:hAnsi="ＭＳ ゴシック" w:hint="eastAsia"/>
          <w:kern w:val="0"/>
        </w:rPr>
        <w:t>提　出　日</w:t>
      </w:r>
      <w:r>
        <w:rPr>
          <w:rFonts w:ascii="ＭＳ ゴシック" w:eastAsia="ＭＳ ゴシック" w:hAnsi="ＭＳ ゴシック"/>
          <w:kern w:val="0"/>
        </w:rPr>
        <w:t xml:space="preserve">   </w:t>
      </w:r>
      <w:r>
        <w:rPr>
          <w:rFonts w:ascii="ＭＳ ゴシック" w:eastAsia="ＭＳ ゴシック" w:hAnsi="ＭＳ ゴシック" w:hint="eastAsia"/>
          <w:kern w:val="0"/>
        </w:rPr>
        <w:t xml:space="preserve">　　令和　　　年　　　月　　　日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                            </w:t>
      </w:r>
      <w:r>
        <w:rPr>
          <w:rFonts w:ascii="ＭＳ ゴシック" w:eastAsia="ＭＳ ゴシック" w:hAnsi="ＭＳ ゴシック" w:hint="eastAsia"/>
          <w:kern w:val="0"/>
        </w:rPr>
        <w:t xml:space="preserve">管理技術者　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                      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　　</w:t>
      </w:r>
      <w:r>
        <w:rPr>
          <w:rFonts w:ascii="ＭＳ ゴシック" w:eastAsia="ＭＳ ゴシック" w:hAnsi="ＭＳ ゴシック"/>
          <w:kern w:val="0"/>
        </w:rPr>
        <w:t xml:space="preserve"> 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</w:t>
      </w:r>
      <w:r>
        <w:rPr>
          <w:rFonts w:ascii="ＭＳ ゴシック" w:eastAsia="ＭＳ ゴシック" w:hAnsi="ＭＳ ゴシック" w:hint="eastAsia"/>
          <w:kern w:val="0"/>
        </w:rPr>
        <w:t xml:space="preserve">　　　</w:t>
      </w:r>
      <w:r>
        <w:rPr>
          <w:rFonts w:ascii="ＭＳ ゴシック" w:eastAsia="ＭＳ ゴシック" w:hAnsi="ＭＳ ゴシック"/>
          <w:kern w:val="0"/>
        </w:rPr>
        <w:t xml:space="preserve">                            </w:t>
      </w:r>
      <w:r>
        <w:rPr>
          <w:rFonts w:ascii="ＭＳ ゴシック" w:eastAsia="ＭＳ ゴシック" w:hAnsi="ＭＳ ゴシック" w:hint="eastAsia"/>
          <w:kern w:val="0"/>
        </w:rPr>
        <w:t xml:space="preserve">　 構造設計者　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                      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　　</w:t>
      </w:r>
      <w:r>
        <w:rPr>
          <w:rFonts w:ascii="ＭＳ ゴシック" w:eastAsia="ＭＳ ゴシック" w:hAnsi="ＭＳ ゴシック"/>
          <w:kern w:val="0"/>
        </w:rPr>
        <w:t xml:space="preserve"> </w:t>
      </w:r>
    </w:p>
    <w:p w:rsidR="0095388E" w:rsidRDefault="0095388E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１．建　物　概　要</w:t>
      </w:r>
    </w:p>
    <w:p w:rsidR="0095388E" w:rsidRDefault="0095388E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  <w:r>
        <w:rPr>
          <w:rFonts w:ascii="ＭＳ ゴシック" w:eastAsia="ＭＳ ゴシック" w:hAnsi="ＭＳ ゴシック"/>
          <w:kern w:val="0"/>
        </w:rPr>
        <w:t xml:space="preserve">(1) </w:t>
      </w:r>
      <w:r>
        <w:rPr>
          <w:rFonts w:ascii="ＭＳ ゴシック" w:eastAsia="ＭＳ ゴシック" w:hAnsi="ＭＳ ゴシック" w:hint="eastAsia"/>
          <w:kern w:val="0"/>
        </w:rPr>
        <w:t>工事名</w:t>
      </w:r>
      <w:r>
        <w:rPr>
          <w:rFonts w:ascii="ＭＳ ゴシック" w:eastAsia="ＭＳ ゴシック" w:hAnsi="ＭＳ ゴシック"/>
          <w:kern w:val="0"/>
        </w:rPr>
        <w:t xml:space="preserve">   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                                          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(2) </w:t>
      </w:r>
      <w:r>
        <w:rPr>
          <w:rFonts w:ascii="ＭＳ ゴシック" w:eastAsia="ＭＳ ゴシック" w:hAnsi="ＭＳ ゴシック" w:hint="eastAsia"/>
          <w:kern w:val="0"/>
        </w:rPr>
        <w:t>所在地</w:t>
      </w:r>
      <w:r>
        <w:rPr>
          <w:rFonts w:ascii="ＭＳ ゴシック" w:eastAsia="ＭＳ ゴシック" w:hAnsi="ＭＳ ゴシック"/>
          <w:kern w:val="0"/>
        </w:rPr>
        <w:t xml:space="preserve">   </w:t>
      </w:r>
      <w:r>
        <w:rPr>
          <w:rFonts w:ascii="ＭＳ ゴシック" w:eastAsia="ＭＳ ゴシック" w:hAnsi="ＭＳ ゴシック" w:hint="eastAsia"/>
          <w:kern w:val="0"/>
        </w:rPr>
        <w:t>旭川市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                                    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(3) </w:t>
      </w:r>
      <w:r>
        <w:rPr>
          <w:rFonts w:ascii="ＭＳ ゴシック" w:eastAsia="ＭＳ ゴシック" w:hAnsi="ＭＳ ゴシック" w:hint="eastAsia"/>
          <w:kern w:val="0"/>
        </w:rPr>
        <w:t>設計年度</w:t>
      </w:r>
      <w:r>
        <w:rPr>
          <w:rFonts w:ascii="ＭＳ ゴシック" w:eastAsia="ＭＳ ゴシック" w:hAnsi="ＭＳ ゴシック"/>
          <w:kern w:val="0"/>
        </w:rPr>
        <w:t xml:space="preserve">   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               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(4) </w:t>
      </w:r>
      <w:r>
        <w:rPr>
          <w:rFonts w:ascii="ＭＳ ゴシック" w:eastAsia="ＭＳ ゴシック" w:hAnsi="ＭＳ ゴシック" w:hint="eastAsia"/>
          <w:kern w:val="0"/>
        </w:rPr>
        <w:t>施設名</w:t>
      </w:r>
      <w:r>
        <w:rPr>
          <w:rFonts w:ascii="ＭＳ ゴシック" w:eastAsia="ＭＳ ゴシック" w:hAnsi="ＭＳ ゴシック"/>
          <w:kern w:val="0"/>
        </w:rPr>
        <w:t xml:space="preserve">   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                  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 </w:t>
      </w:r>
      <w:r>
        <w:rPr>
          <w:rFonts w:ascii="ＭＳ ゴシック" w:eastAsia="ＭＳ ゴシック" w:hAnsi="ＭＳ ゴシック"/>
          <w:kern w:val="0"/>
        </w:rPr>
        <w:t xml:space="preserve"> 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(5) </w:t>
      </w:r>
      <w:r>
        <w:rPr>
          <w:rFonts w:ascii="ＭＳ ゴシック" w:eastAsia="ＭＳ ゴシック" w:hAnsi="ＭＳ ゴシック" w:hint="eastAsia"/>
          <w:kern w:val="0"/>
        </w:rPr>
        <w:t>用</w:t>
      </w:r>
      <w:r>
        <w:rPr>
          <w:rFonts w:ascii="ＭＳ ゴシック" w:eastAsia="ＭＳ ゴシック" w:hAnsi="ＭＳ ゴシック"/>
          <w:kern w:val="0"/>
        </w:rPr>
        <w:t xml:space="preserve">  </w:t>
      </w:r>
      <w:r>
        <w:rPr>
          <w:rFonts w:ascii="ＭＳ ゴシック" w:eastAsia="ＭＳ ゴシック" w:hAnsi="ＭＳ ゴシック" w:hint="eastAsia"/>
          <w:kern w:val="0"/>
        </w:rPr>
        <w:t>途</w:t>
      </w:r>
      <w:r>
        <w:rPr>
          <w:rFonts w:ascii="ＭＳ ゴシック" w:eastAsia="ＭＳ ゴシック" w:hAnsi="ＭＳ ゴシック"/>
          <w:kern w:val="0"/>
        </w:rPr>
        <w:t xml:space="preserve">   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                 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  </w:t>
      </w:r>
      <w:r>
        <w:rPr>
          <w:rFonts w:ascii="ＭＳ ゴシック" w:eastAsia="ＭＳ ゴシック" w:hAnsi="ＭＳ ゴシック"/>
          <w:kern w:val="0"/>
        </w:rPr>
        <w:t xml:space="preserve"> 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(6) </w:t>
      </w:r>
      <w:r>
        <w:rPr>
          <w:rFonts w:ascii="ＭＳ ゴシック" w:eastAsia="ＭＳ ゴシック" w:hAnsi="ＭＳ ゴシック" w:hint="eastAsia"/>
          <w:kern w:val="0"/>
        </w:rPr>
        <w:t>耐震安全性の分類</w:t>
      </w:r>
      <w:r>
        <w:rPr>
          <w:rFonts w:ascii="ＭＳ ゴシック" w:eastAsia="ＭＳ ゴシック" w:hAnsi="ＭＳ ゴシック"/>
          <w:kern w:val="0"/>
        </w:rPr>
        <w:t xml:space="preserve">  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</w:t>
      </w:r>
      <w:r>
        <w:rPr>
          <w:rFonts w:ascii="ＭＳ ゴシック" w:eastAsia="ＭＳ ゴシック" w:hAnsi="ＭＳ ゴシック" w:hint="eastAsia"/>
          <w:kern w:val="0"/>
        </w:rPr>
        <w:t xml:space="preserve">　　　　　構造体　</w:t>
      </w:r>
      <w:r>
        <w:rPr>
          <w:rFonts w:ascii="ＭＳ ゴシック" w:eastAsia="ＭＳ ゴシック" w:hAnsi="ＭＳ ゴシック"/>
          <w:kern w:val="0"/>
        </w:rPr>
        <w:t xml:space="preserve">  </w:t>
      </w:r>
      <w:r>
        <w:rPr>
          <w:rFonts w:ascii="ＭＳ ゴシック" w:eastAsia="ＭＳ ゴシック" w:hAnsi="ＭＳ ゴシック" w:hint="eastAsia"/>
          <w:kern w:val="0"/>
        </w:rPr>
        <w:t xml:space="preserve">　　　・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Ⅰ類（Ｉ</w:t>
      </w:r>
      <w:r>
        <w:rPr>
          <w:rFonts w:ascii="ＭＳ ゴシック" w:eastAsia="ＭＳ ゴシック" w:hAnsi="ＭＳ ゴシック"/>
          <w:kern w:val="0"/>
        </w:rPr>
        <w:t>=1.50</w:t>
      </w:r>
      <w:r>
        <w:rPr>
          <w:rFonts w:ascii="ＭＳ ゴシック" w:eastAsia="ＭＳ ゴシック" w:hAnsi="ＭＳ ゴシック" w:hint="eastAsia"/>
          <w:kern w:val="0"/>
        </w:rPr>
        <w:t>）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・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Ⅱ類（Ｉ</w:t>
      </w:r>
      <w:r>
        <w:rPr>
          <w:rFonts w:ascii="ＭＳ ゴシック" w:eastAsia="ＭＳ ゴシック" w:hAnsi="ＭＳ ゴシック"/>
          <w:kern w:val="0"/>
        </w:rPr>
        <w:t>=1.25</w:t>
      </w:r>
      <w:r>
        <w:rPr>
          <w:rFonts w:ascii="ＭＳ ゴシック" w:eastAsia="ＭＳ ゴシック" w:hAnsi="ＭＳ ゴシック" w:hint="eastAsia"/>
          <w:kern w:val="0"/>
        </w:rPr>
        <w:t>）　・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Ⅲ類（Ｉ</w:t>
      </w:r>
      <w:r>
        <w:rPr>
          <w:rFonts w:ascii="ＭＳ ゴシック" w:eastAsia="ＭＳ ゴシック" w:hAnsi="ＭＳ ゴシック"/>
          <w:kern w:val="0"/>
        </w:rPr>
        <w:t>=1.0</w:t>
      </w:r>
      <w:r>
        <w:rPr>
          <w:rFonts w:ascii="ＭＳ ゴシック" w:eastAsia="ＭＳ ゴシック" w:hAnsi="ＭＳ ゴシック" w:hint="eastAsia"/>
          <w:kern w:val="0"/>
        </w:rPr>
        <w:t>）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</w:t>
      </w:r>
      <w:r>
        <w:rPr>
          <w:rFonts w:ascii="ＭＳ ゴシック" w:eastAsia="ＭＳ ゴシック" w:hAnsi="ＭＳ ゴシック" w:hint="eastAsia"/>
          <w:kern w:val="0"/>
        </w:rPr>
        <w:t>建築非構造部材</w:t>
      </w:r>
      <w:r>
        <w:rPr>
          <w:rFonts w:ascii="ＭＳ ゴシック" w:eastAsia="ＭＳ ゴシック" w:hAnsi="ＭＳ ゴシック"/>
          <w:kern w:val="0"/>
        </w:rPr>
        <w:t xml:space="preserve">  </w:t>
      </w:r>
      <w:r>
        <w:rPr>
          <w:rFonts w:ascii="ＭＳ ゴシック" w:eastAsia="ＭＳ ゴシック" w:hAnsi="ＭＳ ゴシック" w:hint="eastAsia"/>
          <w:kern w:val="0"/>
        </w:rPr>
        <w:t>・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 xml:space="preserve">Ａ類　</w:t>
      </w:r>
      <w:r>
        <w:rPr>
          <w:rFonts w:ascii="ＭＳ ゴシック" w:eastAsia="ＭＳ ゴシック" w:hAnsi="ＭＳ ゴシック"/>
          <w:kern w:val="0"/>
        </w:rPr>
        <w:t xml:space="preserve">          </w:t>
      </w:r>
      <w:r>
        <w:rPr>
          <w:rFonts w:ascii="ＭＳ ゴシック" w:eastAsia="ＭＳ ゴシック" w:hAnsi="ＭＳ ゴシック" w:hint="eastAsia"/>
          <w:kern w:val="0"/>
        </w:rPr>
        <w:t>・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Ｂ類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</w:t>
      </w:r>
      <w:r>
        <w:rPr>
          <w:rFonts w:ascii="ＭＳ ゴシック" w:eastAsia="ＭＳ ゴシック" w:hAnsi="ＭＳ ゴシック" w:hint="eastAsia"/>
          <w:kern w:val="0"/>
        </w:rPr>
        <w:t xml:space="preserve">建築設備　</w:t>
      </w:r>
      <w:r>
        <w:rPr>
          <w:rFonts w:ascii="ＭＳ ゴシック" w:eastAsia="ＭＳ ゴシック" w:hAnsi="ＭＳ ゴシック"/>
          <w:kern w:val="0"/>
        </w:rPr>
        <w:t xml:space="preserve">      </w:t>
      </w:r>
      <w:r>
        <w:rPr>
          <w:rFonts w:ascii="ＭＳ ゴシック" w:eastAsia="ＭＳ ゴシック" w:hAnsi="ＭＳ ゴシック" w:hint="eastAsia"/>
          <w:kern w:val="0"/>
        </w:rPr>
        <w:t>・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甲類</w:t>
      </w:r>
      <w:r>
        <w:rPr>
          <w:rFonts w:ascii="ＭＳ ゴシック" w:eastAsia="ＭＳ ゴシック" w:hAnsi="ＭＳ ゴシック"/>
          <w:kern w:val="0"/>
        </w:rPr>
        <w:t xml:space="preserve">            </w:t>
      </w:r>
      <w:r>
        <w:rPr>
          <w:rFonts w:ascii="ＭＳ ゴシック" w:eastAsia="ＭＳ ゴシック" w:hAnsi="ＭＳ ゴシック" w:hint="eastAsia"/>
          <w:kern w:val="0"/>
        </w:rPr>
        <w:t>・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乙類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</w:t>
      </w:r>
      <w:r>
        <w:rPr>
          <w:rFonts w:ascii="ＭＳ ゴシック" w:eastAsia="ＭＳ ゴシック" w:hAnsi="ＭＳ ゴシック" w:hint="eastAsia"/>
          <w:kern w:val="0"/>
        </w:rPr>
        <w:t>（重要度係数設定理由：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  <w:kern w:val="0"/>
        </w:rPr>
        <w:t>）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(7) </w:t>
      </w:r>
      <w:r>
        <w:rPr>
          <w:rFonts w:ascii="ＭＳ ゴシック" w:eastAsia="ＭＳ ゴシック" w:hAnsi="ＭＳ ゴシック" w:hint="eastAsia"/>
          <w:kern w:val="0"/>
        </w:rPr>
        <w:t>工事種別</w:t>
      </w:r>
      <w:r>
        <w:rPr>
          <w:rFonts w:ascii="ＭＳ ゴシック" w:eastAsia="ＭＳ ゴシック" w:hAnsi="ＭＳ ゴシック"/>
          <w:kern w:val="0"/>
        </w:rPr>
        <w:t xml:space="preserve">      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  <w:r>
        <w:rPr>
          <w:rFonts w:ascii="ＭＳ ゴシック" w:eastAsia="ＭＳ ゴシック" w:hAnsi="ＭＳ ゴシック"/>
          <w:kern w:val="0"/>
        </w:rPr>
        <w:t xml:space="preserve">  </w:t>
      </w:r>
      <w:r>
        <w:rPr>
          <w:rFonts w:ascii="ＭＳ ゴシック" w:eastAsia="ＭＳ ゴシック" w:hAnsi="ＭＳ ゴシック" w:hint="eastAsia"/>
          <w:kern w:val="0"/>
        </w:rPr>
        <w:t>・新築　　　・増築　　　・その他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(8) </w:t>
      </w:r>
      <w:r>
        <w:rPr>
          <w:rFonts w:ascii="ＭＳ ゴシック" w:eastAsia="ＭＳ ゴシック" w:hAnsi="ＭＳ ゴシック" w:hint="eastAsia"/>
          <w:kern w:val="0"/>
        </w:rPr>
        <w:t>建物規模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</w:t>
      </w:r>
      <w:r>
        <w:rPr>
          <w:rFonts w:ascii="ＭＳ ゴシック" w:eastAsia="ＭＳ ゴシック" w:hAnsi="ＭＳ ゴシック" w:hint="eastAsia"/>
          <w:kern w:val="0"/>
        </w:rPr>
        <w:t>延面積</w:t>
      </w:r>
      <w:r>
        <w:rPr>
          <w:rFonts w:ascii="ＭＳ ゴシック" w:eastAsia="ＭＳ ゴシック" w:hAnsi="ＭＳ ゴシック"/>
          <w:kern w:val="0"/>
        </w:rPr>
        <w:t xml:space="preserve">  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          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kern w:val="0"/>
        </w:rPr>
        <w:t>㎡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</w:t>
      </w:r>
      <w:r>
        <w:rPr>
          <w:rFonts w:ascii="ＭＳ ゴシック" w:eastAsia="ＭＳ ゴシック" w:hAnsi="ＭＳ ゴシック" w:hint="eastAsia"/>
          <w:kern w:val="0"/>
        </w:rPr>
        <w:t>建築面積</w:t>
      </w:r>
      <w:r>
        <w:rPr>
          <w:rFonts w:ascii="ＭＳ ゴシック" w:eastAsia="ＭＳ ゴシック" w:hAnsi="ＭＳ ゴシック"/>
          <w:kern w:val="0"/>
        </w:rPr>
        <w:t xml:space="preserve">  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          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kern w:val="0"/>
        </w:rPr>
        <w:t>㎡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</w:t>
      </w:r>
      <w:r>
        <w:rPr>
          <w:rFonts w:ascii="ＭＳ ゴシック" w:eastAsia="ＭＳ ゴシック" w:hAnsi="ＭＳ ゴシック" w:hint="eastAsia"/>
          <w:kern w:val="0"/>
        </w:rPr>
        <w:t>階数</w:t>
      </w:r>
      <w:r>
        <w:rPr>
          <w:rFonts w:ascii="ＭＳ ゴシック" w:eastAsia="ＭＳ ゴシック" w:hAnsi="ＭＳ ゴシック"/>
          <w:kern w:val="0"/>
        </w:rPr>
        <w:t xml:space="preserve">  </w:t>
      </w:r>
      <w:r>
        <w:rPr>
          <w:rFonts w:ascii="ＭＳ ゴシック" w:eastAsia="ＭＳ ゴシック" w:hAnsi="ＭＳ ゴシック" w:hint="eastAsia"/>
          <w:kern w:val="0"/>
        </w:rPr>
        <w:t>地上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階</w:t>
      </w:r>
      <w:r>
        <w:rPr>
          <w:rFonts w:ascii="ＭＳ ゴシック" w:eastAsia="ＭＳ ゴシック" w:hAnsi="ＭＳ ゴシック"/>
          <w:kern w:val="0"/>
        </w:rPr>
        <w:t xml:space="preserve">   </w:t>
      </w:r>
      <w:r>
        <w:rPr>
          <w:rFonts w:ascii="ＭＳ ゴシック" w:eastAsia="ＭＳ ゴシック" w:hAnsi="ＭＳ ゴシック" w:hint="eastAsia"/>
          <w:kern w:val="0"/>
        </w:rPr>
        <w:t>地下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</w:t>
      </w:r>
      <w:r>
        <w:rPr>
          <w:rFonts w:ascii="ＭＳ ゴシック" w:eastAsia="ＭＳ ゴシック" w:hAnsi="ＭＳ ゴシック" w:hint="eastAsia"/>
          <w:kern w:val="0"/>
        </w:rPr>
        <w:t xml:space="preserve">階　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塔屋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</w:t>
      </w:r>
      <w:r>
        <w:rPr>
          <w:rFonts w:ascii="ＭＳ ゴシック" w:eastAsia="ＭＳ ゴシック" w:hAnsi="ＭＳ ゴシック" w:hint="eastAsia"/>
          <w:kern w:val="0"/>
        </w:rPr>
        <w:t>階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</w:t>
      </w:r>
      <w:r>
        <w:rPr>
          <w:rFonts w:ascii="ＭＳ ゴシック" w:eastAsia="ＭＳ ゴシック" w:hAnsi="ＭＳ ゴシック" w:hint="eastAsia"/>
          <w:kern w:val="0"/>
        </w:rPr>
        <w:t>建物高さ</w:t>
      </w:r>
      <w:r>
        <w:rPr>
          <w:rFonts w:ascii="ＭＳ ゴシック" w:eastAsia="ＭＳ ゴシック" w:hAnsi="ＭＳ ゴシック"/>
          <w:kern w:val="0"/>
        </w:rPr>
        <w:t xml:space="preserve">  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          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kern w:val="0"/>
        </w:rPr>
        <w:t>ｍ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</w:t>
      </w:r>
      <w:r>
        <w:rPr>
          <w:rFonts w:ascii="ＭＳ ゴシック" w:eastAsia="ＭＳ ゴシック" w:hAnsi="ＭＳ ゴシック" w:hint="eastAsia"/>
          <w:kern w:val="0"/>
        </w:rPr>
        <w:t>軒の高さ</w:t>
      </w:r>
      <w:r>
        <w:rPr>
          <w:rFonts w:ascii="ＭＳ ゴシック" w:eastAsia="ＭＳ ゴシック" w:hAnsi="ＭＳ ゴシック"/>
          <w:kern w:val="0"/>
        </w:rPr>
        <w:t xml:space="preserve">  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          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kern w:val="0"/>
        </w:rPr>
        <w:t>ｍ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(9) </w:t>
      </w:r>
      <w:r>
        <w:rPr>
          <w:rFonts w:ascii="ＭＳ ゴシック" w:eastAsia="ＭＳ ゴシック" w:hAnsi="ＭＳ ゴシック" w:hint="eastAsia"/>
          <w:kern w:val="0"/>
        </w:rPr>
        <w:t>構造概要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</w:t>
      </w:r>
      <w:r>
        <w:rPr>
          <w:rFonts w:ascii="ＭＳ ゴシック" w:eastAsia="ＭＳ ゴシック" w:hAnsi="ＭＳ ゴシック" w:hint="eastAsia"/>
          <w:kern w:val="0"/>
        </w:rPr>
        <w:t>構造種別</w:t>
      </w:r>
      <w:r>
        <w:rPr>
          <w:rFonts w:ascii="ＭＳ ゴシック" w:eastAsia="ＭＳ ゴシック" w:hAnsi="ＭＳ ゴシック"/>
          <w:kern w:val="0"/>
        </w:rPr>
        <w:t xml:space="preserve">  </w:t>
      </w:r>
      <w:r>
        <w:rPr>
          <w:rFonts w:ascii="ＭＳ ゴシック" w:eastAsia="ＭＳ ゴシック" w:hAnsi="ＭＳ ゴシック" w:hint="eastAsia"/>
          <w:kern w:val="0"/>
        </w:rPr>
        <w:t xml:space="preserve">　・ＲＣ造　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 xml:space="preserve">・Ｓ造　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 xml:space="preserve">・ＳＲＣ造　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・その他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　　　　</w:t>
      </w:r>
      <w:r>
        <w:rPr>
          <w:rFonts w:ascii="ＭＳ ゴシック" w:eastAsia="ＭＳ ゴシック" w:hAnsi="ＭＳ ゴシック" w:hint="eastAsia"/>
          <w:kern w:val="0"/>
        </w:rPr>
        <w:t xml:space="preserve">　　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</w:t>
      </w:r>
      <w:r>
        <w:rPr>
          <w:rFonts w:ascii="ＭＳ ゴシック" w:eastAsia="ＭＳ ゴシック" w:hAnsi="ＭＳ ゴシック" w:hint="eastAsia"/>
          <w:kern w:val="0"/>
        </w:rPr>
        <w:t>構造形式</w:t>
      </w:r>
      <w:r>
        <w:rPr>
          <w:rFonts w:ascii="ＭＳ ゴシック" w:eastAsia="ＭＳ ゴシック" w:hAnsi="ＭＳ ゴシック"/>
          <w:kern w:val="0"/>
        </w:rPr>
        <w:t xml:space="preserve">      </w:t>
      </w:r>
      <w:r>
        <w:rPr>
          <w:rFonts w:ascii="ＭＳ ゴシック" w:eastAsia="ＭＳ ゴシック" w:hAnsi="ＭＳ ゴシック" w:hint="eastAsia"/>
          <w:kern w:val="0"/>
        </w:rPr>
        <w:t>Ｘ方向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                      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              </w:t>
      </w:r>
      <w:r>
        <w:rPr>
          <w:rFonts w:ascii="ＭＳ ゴシック" w:eastAsia="ＭＳ ゴシック" w:hAnsi="ＭＳ ゴシック" w:hint="eastAsia"/>
          <w:kern w:val="0"/>
        </w:rPr>
        <w:t>Ｙ方向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                      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</w:t>
      </w:r>
      <w:r>
        <w:rPr>
          <w:rFonts w:ascii="ＭＳ ゴシック" w:eastAsia="ＭＳ ゴシック" w:hAnsi="ＭＳ ゴシック" w:hint="eastAsia"/>
          <w:kern w:val="0"/>
        </w:rPr>
        <w:t>基礎種別</w:t>
      </w:r>
      <w:r>
        <w:rPr>
          <w:rFonts w:ascii="ＭＳ ゴシック" w:eastAsia="ＭＳ ゴシック" w:hAnsi="ＭＳ ゴシック"/>
          <w:kern w:val="0"/>
        </w:rPr>
        <w:t xml:space="preserve">  </w:t>
      </w:r>
      <w:r>
        <w:rPr>
          <w:rFonts w:ascii="ＭＳ ゴシック" w:eastAsia="ＭＳ ゴシック" w:hAnsi="ＭＳ ゴシック" w:hint="eastAsia"/>
          <w:kern w:val="0"/>
        </w:rPr>
        <w:t xml:space="preserve">　・直接基礎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             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          </w:t>
      </w:r>
      <w:r>
        <w:rPr>
          <w:rFonts w:ascii="ＭＳ ゴシック" w:eastAsia="ＭＳ ゴシック" w:hAnsi="ＭＳ ゴシック" w:hint="eastAsia"/>
          <w:kern w:val="0"/>
        </w:rPr>
        <w:t xml:space="preserve">　・杭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基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礎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             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lastRenderedPageBreak/>
        <w:t xml:space="preserve">   (10) </w:t>
      </w:r>
      <w:r>
        <w:rPr>
          <w:rFonts w:ascii="ＭＳ ゴシック" w:eastAsia="ＭＳ ゴシック" w:hAnsi="ＭＳ ゴシック" w:hint="eastAsia"/>
          <w:kern w:val="0"/>
        </w:rPr>
        <w:t>将来設計</w:t>
      </w:r>
      <w:r>
        <w:rPr>
          <w:rFonts w:ascii="ＭＳ ゴシック" w:eastAsia="ＭＳ ゴシック" w:hAnsi="ＭＳ ゴシック"/>
          <w:kern w:val="0"/>
        </w:rPr>
        <w:t xml:space="preserve">        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 xml:space="preserve">増築　</w:t>
      </w:r>
      <w:r>
        <w:rPr>
          <w:rFonts w:ascii="ＭＳ ゴシック" w:eastAsia="ＭＳ ゴシック" w:hAnsi="ＭＳ ゴシック"/>
          <w:kern w:val="0"/>
        </w:rPr>
        <w:t xml:space="preserve">  </w:t>
      </w:r>
      <w:r>
        <w:rPr>
          <w:rFonts w:ascii="ＭＳ ゴシック" w:eastAsia="ＭＳ ゴシック" w:hAnsi="ＭＳ ゴシック" w:hint="eastAsia"/>
          <w:kern w:val="0"/>
        </w:rPr>
        <w:t>・有　　　・無　　　・不明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(11) </w:t>
      </w:r>
      <w:r>
        <w:rPr>
          <w:rFonts w:ascii="ＭＳ ゴシック" w:eastAsia="ＭＳ ゴシック" w:hAnsi="ＭＳ ゴシック" w:hint="eastAsia"/>
          <w:kern w:val="0"/>
        </w:rPr>
        <w:t>その他の条件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  <w:u w:val="dash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　</w:t>
      </w:r>
      <w:r>
        <w:rPr>
          <w:rFonts w:ascii="ＭＳ ゴシック" w:eastAsia="ＭＳ ゴシック" w:hAnsi="ＭＳ ゴシック" w:hint="eastAsia"/>
          <w:kern w:val="0"/>
          <w:u w:val="dash"/>
        </w:rPr>
        <w:t xml:space="preserve">　　　　　　　　　　　　　　　　　　　　　　　　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  <w:u w:val="dash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　</w:t>
      </w:r>
      <w:r>
        <w:rPr>
          <w:rFonts w:ascii="ＭＳ ゴシック" w:eastAsia="ＭＳ ゴシック" w:hAnsi="ＭＳ ゴシック" w:hint="eastAsia"/>
          <w:kern w:val="0"/>
          <w:u w:val="dash"/>
        </w:rPr>
        <w:t xml:space="preserve">　　　　　　　　　　　　　　　　　　　　　　　　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  <w:u w:val="dash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　</w:t>
      </w:r>
      <w:r>
        <w:rPr>
          <w:rFonts w:ascii="ＭＳ ゴシック" w:eastAsia="ＭＳ ゴシック" w:hAnsi="ＭＳ ゴシック" w:hint="eastAsia"/>
          <w:kern w:val="0"/>
          <w:u w:val="dash"/>
        </w:rPr>
        <w:t xml:space="preserve">　　　　　　　　　　　　　　　　　　　　　　　　</w:t>
      </w:r>
    </w:p>
    <w:p w:rsidR="0095388E" w:rsidRDefault="0095388E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２．使用材料</w:t>
      </w:r>
    </w:p>
    <w:p w:rsidR="0095388E" w:rsidRDefault="0095388E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(1) </w:t>
      </w:r>
      <w:r>
        <w:rPr>
          <w:rFonts w:ascii="ＭＳ ゴシック" w:eastAsia="ＭＳ ゴシック" w:hAnsi="ＭＳ ゴシック" w:hint="eastAsia"/>
          <w:kern w:val="0"/>
        </w:rPr>
        <w:t>普通コンクリート</w:t>
      </w:r>
      <w:r>
        <w:rPr>
          <w:rFonts w:ascii="ＭＳ ゴシック" w:eastAsia="ＭＳ ゴシック" w:hAnsi="ＭＳ ゴシック"/>
          <w:kern w:val="0"/>
        </w:rPr>
        <w:t xml:space="preserve">   </w:t>
      </w:r>
      <w:r>
        <w:rPr>
          <w:rFonts w:ascii="ＭＳ ゴシック" w:eastAsia="ＭＳ ゴシック" w:hAnsi="ＭＳ ゴシック" w:hint="eastAsia"/>
          <w:kern w:val="0"/>
        </w:rPr>
        <w:t>・</w:t>
      </w:r>
      <w:r>
        <w:rPr>
          <w:rFonts w:ascii="ＭＳ ゴシック" w:eastAsia="ＭＳ ゴシック" w:hAnsi="ＭＳ ゴシック"/>
          <w:kern w:val="0"/>
        </w:rPr>
        <w:t xml:space="preserve">FC21     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・</w:t>
      </w:r>
      <w:r>
        <w:rPr>
          <w:rFonts w:ascii="ＭＳ ゴシック" w:eastAsia="ＭＳ ゴシック" w:hAnsi="ＭＳ ゴシック"/>
          <w:kern w:val="0"/>
        </w:rPr>
        <w:t xml:space="preserve">FC24     </w:t>
      </w:r>
      <w:r>
        <w:rPr>
          <w:rFonts w:ascii="ＭＳ ゴシック" w:eastAsia="ＭＳ ゴシック" w:hAnsi="ＭＳ ゴシック" w:hint="eastAsia"/>
          <w:kern w:val="0"/>
        </w:rPr>
        <w:t xml:space="preserve">　・</w:t>
      </w:r>
      <w:r>
        <w:rPr>
          <w:rFonts w:ascii="ＭＳ ゴシック" w:eastAsia="ＭＳ ゴシック" w:hAnsi="ＭＳ ゴシック"/>
          <w:kern w:val="0"/>
        </w:rPr>
        <w:t xml:space="preserve">    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</w:p>
    <w:p w:rsidR="0095388E" w:rsidRDefault="0095388E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(2) </w:t>
      </w:r>
      <w:r>
        <w:rPr>
          <w:rFonts w:ascii="ＭＳ ゴシック" w:eastAsia="ＭＳ ゴシック" w:hAnsi="ＭＳ ゴシック" w:hint="eastAsia"/>
          <w:kern w:val="0"/>
        </w:rPr>
        <w:t>鉄筋</w:t>
      </w:r>
      <w:r>
        <w:rPr>
          <w:rFonts w:ascii="ＭＳ ゴシック" w:eastAsia="ＭＳ ゴシック" w:hAnsi="ＭＳ ゴシック"/>
          <w:kern w:val="0"/>
        </w:rPr>
        <w:t xml:space="preserve">           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  <w:r>
        <w:rPr>
          <w:rFonts w:ascii="ＭＳ ゴシック" w:eastAsia="ＭＳ ゴシック" w:hAnsi="ＭＳ ゴシック"/>
          <w:kern w:val="0"/>
        </w:rPr>
        <w:t xml:space="preserve">  </w:t>
      </w:r>
      <w:r>
        <w:rPr>
          <w:rFonts w:ascii="ＭＳ ゴシック" w:eastAsia="ＭＳ ゴシック" w:hAnsi="ＭＳ ゴシック" w:hint="eastAsia"/>
          <w:kern w:val="0"/>
        </w:rPr>
        <w:t>・</w:t>
      </w:r>
      <w:r>
        <w:rPr>
          <w:rFonts w:ascii="ＭＳ ゴシック" w:eastAsia="ＭＳ ゴシック" w:hAnsi="ＭＳ ゴシック"/>
          <w:kern w:val="0"/>
        </w:rPr>
        <w:t>SD295A(D16</w:t>
      </w:r>
      <w:r>
        <w:rPr>
          <w:rFonts w:ascii="ＭＳ ゴシック" w:eastAsia="ＭＳ ゴシック" w:hAnsi="ＭＳ ゴシック" w:hint="eastAsia"/>
          <w:kern w:val="0"/>
        </w:rPr>
        <w:t>以下</w:t>
      </w:r>
      <w:r>
        <w:rPr>
          <w:rFonts w:ascii="ＭＳ ゴシック" w:eastAsia="ＭＳ ゴシック" w:hAnsi="ＭＳ ゴシック"/>
          <w:kern w:val="0"/>
        </w:rPr>
        <w:t>)</w:t>
      </w:r>
      <w:r>
        <w:rPr>
          <w:rFonts w:ascii="ＭＳ ゴシック" w:eastAsia="ＭＳ ゴシック" w:hAnsi="ＭＳ ゴシック" w:hint="eastAsia"/>
          <w:kern w:val="0"/>
        </w:rPr>
        <w:t xml:space="preserve">　・</w:t>
      </w:r>
      <w:r>
        <w:rPr>
          <w:rFonts w:ascii="ＭＳ ゴシック" w:eastAsia="ＭＳ ゴシック" w:hAnsi="ＭＳ ゴシック"/>
          <w:kern w:val="0"/>
        </w:rPr>
        <w:t>SD345(D19</w:t>
      </w:r>
      <w:r>
        <w:rPr>
          <w:rFonts w:ascii="ＭＳ ゴシック" w:eastAsia="ＭＳ ゴシック" w:hAnsi="ＭＳ ゴシック" w:hint="eastAsia"/>
          <w:kern w:val="0"/>
        </w:rPr>
        <w:t>以上</w:t>
      </w:r>
      <w:r>
        <w:rPr>
          <w:rFonts w:ascii="ＭＳ ゴシック" w:eastAsia="ＭＳ ゴシック" w:hAnsi="ＭＳ ゴシック"/>
          <w:kern w:val="0"/>
        </w:rPr>
        <w:t>)</w:t>
      </w:r>
      <w:r>
        <w:rPr>
          <w:rFonts w:ascii="ＭＳ ゴシック" w:eastAsia="ＭＳ ゴシック" w:hAnsi="ＭＳ ゴシック" w:hint="eastAsia"/>
          <w:kern w:val="0"/>
        </w:rPr>
        <w:t xml:space="preserve">　・</w:t>
      </w:r>
    </w:p>
    <w:p w:rsidR="0095388E" w:rsidRDefault="0095388E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(3) </w:t>
      </w:r>
      <w:r>
        <w:rPr>
          <w:rFonts w:ascii="ＭＳ ゴシック" w:eastAsia="ＭＳ ゴシック" w:hAnsi="ＭＳ ゴシック" w:hint="eastAsia"/>
          <w:kern w:val="0"/>
        </w:rPr>
        <w:t>鉄骨（主要部）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  <w:r>
        <w:rPr>
          <w:rFonts w:ascii="ＭＳ ゴシック" w:eastAsia="ＭＳ ゴシック" w:hAnsi="ＭＳ ゴシック"/>
          <w:kern w:val="0"/>
        </w:rPr>
        <w:t xml:space="preserve">  </w:t>
      </w:r>
      <w:r>
        <w:rPr>
          <w:rFonts w:ascii="ＭＳ ゴシック" w:eastAsia="ＭＳ ゴシック" w:hAnsi="ＭＳ ゴシック" w:hint="eastAsia"/>
          <w:kern w:val="0"/>
        </w:rPr>
        <w:t>・</w:t>
      </w:r>
      <w:r>
        <w:rPr>
          <w:rFonts w:ascii="ＭＳ ゴシック" w:eastAsia="ＭＳ ゴシック" w:hAnsi="ＭＳ ゴシック"/>
          <w:kern w:val="0"/>
        </w:rPr>
        <w:t xml:space="preserve">SS400       </w:t>
      </w:r>
      <w:r>
        <w:rPr>
          <w:rFonts w:ascii="ＭＳ ゴシック" w:eastAsia="ＭＳ ゴシック" w:hAnsi="ＭＳ ゴシック" w:hint="eastAsia"/>
          <w:kern w:val="0"/>
        </w:rPr>
        <w:t>・</w:t>
      </w:r>
      <w:r>
        <w:rPr>
          <w:rFonts w:ascii="ＭＳ ゴシック" w:eastAsia="ＭＳ ゴシック" w:hAnsi="ＭＳ ゴシック"/>
          <w:kern w:val="0"/>
        </w:rPr>
        <w:t xml:space="preserve">SN400      </w:t>
      </w:r>
      <w:r>
        <w:rPr>
          <w:rFonts w:ascii="ＭＳ ゴシック" w:eastAsia="ＭＳ ゴシック" w:hAnsi="ＭＳ ゴシック" w:hint="eastAsia"/>
          <w:kern w:val="0"/>
        </w:rPr>
        <w:t>・</w:t>
      </w:r>
    </w:p>
    <w:p w:rsidR="0095388E" w:rsidRDefault="0095388E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(4) </w:t>
      </w:r>
      <w:r>
        <w:rPr>
          <w:rFonts w:ascii="ＭＳ ゴシック" w:eastAsia="ＭＳ ゴシック" w:hAnsi="ＭＳ ゴシック" w:hint="eastAsia"/>
          <w:kern w:val="0"/>
        </w:rPr>
        <w:t>その他（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　　</w:t>
      </w:r>
      <w:r>
        <w:rPr>
          <w:rFonts w:ascii="ＭＳ ゴシック" w:eastAsia="ＭＳ ゴシック" w:hAnsi="ＭＳ ゴシック" w:hint="eastAsia"/>
          <w:kern w:val="0"/>
        </w:rPr>
        <w:t>）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 xml:space="preserve">　・</w:t>
      </w:r>
    </w:p>
    <w:p w:rsidR="0095388E" w:rsidRDefault="0095388E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</w:p>
    <w:p w:rsidR="0095388E" w:rsidRDefault="0095388E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３．地盤と基礎</w:t>
      </w:r>
    </w:p>
    <w:p w:rsidR="0095388E" w:rsidRDefault="0095388E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(1) </w:t>
      </w:r>
      <w:r>
        <w:rPr>
          <w:rFonts w:ascii="ＭＳ ゴシック" w:eastAsia="ＭＳ ゴシック" w:hAnsi="ＭＳ ゴシック" w:hint="eastAsia"/>
          <w:kern w:val="0"/>
        </w:rPr>
        <w:t>地盤調査</w:t>
      </w:r>
      <w:r>
        <w:rPr>
          <w:rFonts w:ascii="ＭＳ ゴシック" w:eastAsia="ＭＳ ゴシック" w:hAnsi="ＭＳ ゴシック"/>
          <w:kern w:val="0"/>
        </w:rPr>
        <w:t xml:space="preserve">        </w:t>
      </w:r>
      <w:r>
        <w:rPr>
          <w:rFonts w:ascii="ＭＳ ゴシック" w:eastAsia="ＭＳ ゴシック" w:hAnsi="ＭＳ ゴシック" w:hint="eastAsia"/>
          <w:kern w:val="0"/>
        </w:rPr>
        <w:t>報告書</w:t>
      </w:r>
      <w:r>
        <w:rPr>
          <w:rFonts w:ascii="ＭＳ ゴシック" w:eastAsia="ＭＳ ゴシック" w:hAnsi="ＭＳ ゴシック"/>
          <w:kern w:val="0"/>
        </w:rPr>
        <w:t xml:space="preserve">    </w:t>
      </w:r>
      <w:r>
        <w:rPr>
          <w:rFonts w:ascii="ＭＳ ゴシック" w:eastAsia="ＭＳ ゴシック" w:hAnsi="ＭＳ ゴシック" w:hint="eastAsia"/>
          <w:kern w:val="0"/>
        </w:rPr>
        <w:t xml:space="preserve">・有　　・無　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調査内容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・土質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     </w:t>
      </w:r>
      <w:r>
        <w:rPr>
          <w:rFonts w:ascii="ＭＳ ゴシック" w:eastAsia="ＭＳ ゴシック" w:hAnsi="ＭＳ ゴシック" w:hint="eastAsia"/>
          <w:kern w:val="0"/>
        </w:rPr>
        <w:t>箇所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         </w:t>
      </w:r>
      <w:r>
        <w:rPr>
          <w:rFonts w:ascii="ＭＳ ゴシック" w:eastAsia="ＭＳ ゴシック" w:hAnsi="ＭＳ ゴシック" w:hint="eastAsia"/>
          <w:kern w:val="0"/>
        </w:rPr>
        <w:t>・標準貫入試験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     </w:t>
      </w:r>
      <w:r>
        <w:rPr>
          <w:rFonts w:ascii="ＭＳ ゴシック" w:eastAsia="ＭＳ ゴシック" w:hAnsi="ＭＳ ゴシック" w:hint="eastAsia"/>
          <w:kern w:val="0"/>
        </w:rPr>
        <w:t>箇所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　　　・水平方向載荷試験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     </w:t>
      </w:r>
      <w:r>
        <w:rPr>
          <w:rFonts w:ascii="ＭＳ ゴシック" w:eastAsia="ＭＳ ゴシック" w:hAnsi="ＭＳ ゴシック" w:hint="eastAsia"/>
          <w:kern w:val="0"/>
        </w:rPr>
        <w:t>箇所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         </w:t>
      </w:r>
      <w:r>
        <w:rPr>
          <w:rFonts w:ascii="ＭＳ ゴシック" w:eastAsia="ＭＳ ゴシック" w:hAnsi="ＭＳ ゴシック" w:hint="eastAsia"/>
          <w:kern w:val="0"/>
        </w:rPr>
        <w:t>・地下水位の深さＧＬ－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 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kern w:val="0"/>
        </w:rPr>
        <w:t>ｍ</w:t>
      </w:r>
      <w:r>
        <w:rPr>
          <w:rFonts w:ascii="ＭＳ ゴシック" w:eastAsia="ＭＳ ゴシック" w:hAnsi="ＭＳ ゴシック"/>
          <w:kern w:val="0"/>
        </w:rPr>
        <w:t xml:space="preserve">  </w:t>
      </w:r>
      <w:r>
        <w:rPr>
          <w:rFonts w:ascii="ＭＳ ゴシック" w:eastAsia="ＭＳ ゴシック" w:hAnsi="ＭＳ ゴシック" w:hint="eastAsia"/>
          <w:kern w:val="0"/>
        </w:rPr>
        <w:t>（測定月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 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kern w:val="0"/>
        </w:rPr>
        <w:t>月）</w:t>
      </w:r>
    </w:p>
    <w:p w:rsidR="0095388E" w:rsidRDefault="007E09F1">
      <w:pPr>
        <w:suppressAutoHyphens/>
        <w:wordWrap w:val="0"/>
        <w:ind w:firstLineChars="1100" w:firstLine="231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※ﾎﾞｰﾘﾝｸﾞ柱状図・位置図・考察</w:t>
      </w:r>
      <w:r>
        <w:rPr>
          <w:rFonts w:ascii="ＭＳ ゴシック" w:eastAsia="ＭＳ ゴシック" w:hAnsi="ＭＳ ゴシック"/>
          <w:kern w:val="0"/>
        </w:rPr>
        <w:t>(</w:t>
      </w:r>
      <w:r>
        <w:rPr>
          <w:rFonts w:ascii="ＭＳ ゴシック" w:eastAsia="ＭＳ ゴシック" w:hAnsi="ＭＳ ゴシック" w:hint="eastAsia"/>
          <w:kern w:val="0"/>
        </w:rPr>
        <w:t>まとめ</w:t>
      </w:r>
      <w:r>
        <w:rPr>
          <w:rFonts w:ascii="ＭＳ ゴシック" w:eastAsia="ＭＳ ゴシック" w:hAnsi="ＭＳ ゴシック"/>
          <w:kern w:val="0"/>
        </w:rPr>
        <w:t>)</w:t>
      </w:r>
      <w:r>
        <w:rPr>
          <w:rFonts w:ascii="ＭＳ ゴシック" w:eastAsia="ＭＳ ゴシック" w:hAnsi="ＭＳ ゴシック" w:hint="eastAsia"/>
          <w:kern w:val="0"/>
        </w:rPr>
        <w:t>を添付する</w:t>
      </w:r>
    </w:p>
    <w:p w:rsidR="0095388E" w:rsidRDefault="0095388E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(2) </w:t>
      </w:r>
      <w:r>
        <w:rPr>
          <w:rFonts w:ascii="ＭＳ ゴシック" w:eastAsia="ＭＳ ゴシック" w:hAnsi="ＭＳ ゴシック" w:hint="eastAsia"/>
          <w:kern w:val="0"/>
        </w:rPr>
        <w:t>基礎形式（選定に際し複数検討する場合は，任意の様式を追加し全て記入すること）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</w:t>
      </w:r>
      <w:r>
        <w:rPr>
          <w:rFonts w:ascii="ＭＳ ゴシック" w:eastAsia="ＭＳ ゴシック" w:hAnsi="ＭＳ ゴシック" w:hint="eastAsia"/>
          <w:kern w:val="0"/>
        </w:rPr>
        <w:t>設計方針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  <w:u w:val="dash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kern w:val="0"/>
          <w:u w:val="dash"/>
        </w:rPr>
        <w:t xml:space="preserve">　　　　　　　　　　　　　　　　　　　　　　　　　　　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  <w:u w:val="dash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kern w:val="0"/>
          <w:u w:val="dash"/>
        </w:rPr>
        <w:t xml:space="preserve">　　　　　　　　　　　　　　　　　　　　　　　　　　　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  <w:u w:val="dash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kern w:val="0"/>
          <w:u w:val="dash"/>
        </w:rPr>
        <w:t xml:space="preserve">　　　　　　　　　　　　　　　　　　　　　　　　　　　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  <w:u w:val="dash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kern w:val="0"/>
          <w:u w:val="dash"/>
        </w:rPr>
        <w:t xml:space="preserve">　　　　　　　　　　　　　　　　　　　　　　　　　　　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  <w:r>
        <w:rPr>
          <w:rFonts w:ascii="ＭＳ ゴシック" w:eastAsia="ＭＳ ゴシック" w:hAnsi="ＭＳ ゴシック"/>
          <w:kern w:val="0"/>
        </w:rPr>
        <w:t xml:space="preserve">  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直接基礎　基礎形式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　　　　　　　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　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</w:t>
      </w:r>
      <w:r>
        <w:rPr>
          <w:rFonts w:ascii="ＭＳ ゴシック" w:eastAsia="ＭＳ ゴシック" w:hAnsi="ＭＳ ゴシック"/>
          <w:kern w:val="0"/>
        </w:rPr>
        <w:t xml:space="preserve">                 </w:t>
      </w:r>
      <w:r>
        <w:rPr>
          <w:rFonts w:ascii="ＭＳ ゴシック" w:eastAsia="ＭＳ ゴシック" w:hAnsi="ＭＳ ゴシック" w:hint="eastAsia"/>
          <w:kern w:val="0"/>
        </w:rPr>
        <w:t>支持地盤の種別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             </w:t>
      </w:r>
      <w:r>
        <w:rPr>
          <w:rFonts w:ascii="ＭＳ ゴシック" w:eastAsia="ＭＳ ゴシック" w:hAnsi="ＭＳ ゴシック"/>
          <w:kern w:val="0"/>
        </w:rPr>
        <w:t xml:space="preserve">  </w:t>
      </w:r>
      <w:r>
        <w:rPr>
          <w:rFonts w:ascii="ＭＳ ゴシック" w:eastAsia="ＭＳ ゴシック" w:hAnsi="ＭＳ ゴシック" w:hint="eastAsia"/>
          <w:kern w:val="0"/>
        </w:rPr>
        <w:t>支持地盤　ＧＬ－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　</w:t>
      </w:r>
      <w:r>
        <w:rPr>
          <w:rFonts w:ascii="ＭＳ ゴシック" w:eastAsia="ＭＳ ゴシック" w:hAnsi="ＭＳ ゴシック" w:hint="eastAsia"/>
          <w:kern w:val="0"/>
        </w:rPr>
        <w:t>ｍ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          </w:t>
      </w:r>
      <w:r>
        <w:rPr>
          <w:rFonts w:ascii="ＭＳ ゴシック" w:eastAsia="ＭＳ ゴシック" w:hAnsi="ＭＳ ゴシック" w:hint="eastAsia"/>
          <w:kern w:val="0"/>
        </w:rPr>
        <w:t>支持層選定理由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　　　　　　　　　　　　　　　　　　　　　　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lastRenderedPageBreak/>
        <w:t xml:space="preserve">                       </w:t>
      </w:r>
      <w:r>
        <w:rPr>
          <w:rFonts w:ascii="ＭＳ ゴシック" w:eastAsia="ＭＳ ゴシック" w:hAnsi="ＭＳ ゴシック" w:hint="eastAsia"/>
          <w:kern w:val="0"/>
        </w:rPr>
        <w:t>地盤の長期許容応力度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　　　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kern w:val="0"/>
        </w:rPr>
        <w:t>KN</w:t>
      </w:r>
      <w:r>
        <w:rPr>
          <w:rFonts w:ascii="ＭＳ ゴシック" w:eastAsia="ＭＳ ゴシック" w:hAnsi="ＭＳ ゴシック" w:hint="eastAsia"/>
          <w:kern w:val="0"/>
        </w:rPr>
        <w:t>／㎡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※計算過程を添付する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 xml:space="preserve">　　　　　　　　　　　地盤の許容応力度算定式</w:t>
      </w:r>
    </w:p>
    <w:p w:rsidR="0095388E" w:rsidRDefault="007E09F1">
      <w:pPr>
        <w:suppressAutoHyphens/>
        <w:wordWrap w:val="0"/>
        <w:ind w:firstLineChars="1100" w:firstLine="231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・</w:t>
      </w:r>
      <w:r>
        <w:rPr>
          <w:rFonts w:ascii="ＭＳ ゴシック" w:eastAsia="ＭＳ ゴシック" w:hAnsi="ＭＳ ゴシック"/>
          <w:kern w:val="0"/>
        </w:rPr>
        <w:t>H13</w:t>
      </w:r>
      <w:r>
        <w:rPr>
          <w:rFonts w:ascii="ＭＳ ゴシック" w:eastAsia="ＭＳ ゴシック" w:hAnsi="ＭＳ ゴシック" w:hint="eastAsia"/>
          <w:kern w:val="0"/>
        </w:rPr>
        <w:t>告示第</w:t>
      </w:r>
      <w:r>
        <w:rPr>
          <w:rFonts w:ascii="ＭＳ ゴシック" w:eastAsia="ＭＳ ゴシック" w:hAnsi="ＭＳ ゴシック"/>
          <w:kern w:val="0"/>
        </w:rPr>
        <w:t>1113</w:t>
      </w:r>
      <w:r>
        <w:rPr>
          <w:rFonts w:ascii="ＭＳ ゴシック" w:eastAsia="ＭＳ ゴシック" w:hAnsi="ＭＳ ゴシック" w:hint="eastAsia"/>
          <w:kern w:val="0"/>
        </w:rPr>
        <w:t>号第</w:t>
      </w:r>
      <w:r>
        <w:rPr>
          <w:rFonts w:ascii="ＭＳ ゴシック" w:eastAsia="ＭＳ ゴシック" w:hAnsi="ＭＳ ゴシック"/>
          <w:kern w:val="0"/>
        </w:rPr>
        <w:t>2(1)</w:t>
      </w:r>
      <w:r>
        <w:rPr>
          <w:rFonts w:ascii="ＭＳ ゴシック" w:eastAsia="ＭＳ ゴシック" w:hAnsi="ＭＳ ゴシック" w:hint="eastAsia"/>
          <w:kern w:val="0"/>
        </w:rPr>
        <w:t>式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            </w:t>
      </w:r>
      <w:r>
        <w:rPr>
          <w:rFonts w:ascii="ＭＳ ゴシック" w:eastAsia="ＭＳ ゴシック" w:hAnsi="ＭＳ ゴシック" w:hint="eastAsia"/>
          <w:kern w:val="0"/>
        </w:rPr>
        <w:t>内部摩擦角φ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kern w:val="0"/>
        </w:rPr>
        <w:t>度</w:t>
      </w:r>
      <w:r>
        <w:rPr>
          <w:rFonts w:ascii="ＭＳ ゴシック" w:eastAsia="ＭＳ ゴシック" w:hAnsi="ＭＳ ゴシック"/>
          <w:kern w:val="0"/>
        </w:rPr>
        <w:t xml:space="preserve">  </w:t>
      </w:r>
      <w:r>
        <w:rPr>
          <w:rFonts w:ascii="ＭＳ ゴシック" w:eastAsia="ＭＳ ゴシック" w:hAnsi="ＭＳ ゴシック" w:hint="eastAsia"/>
          <w:kern w:val="0"/>
        </w:rPr>
        <w:t>粘着力Ｃ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   </w:t>
      </w:r>
      <w:r>
        <w:rPr>
          <w:rFonts w:ascii="ＭＳ ゴシック" w:eastAsia="ＭＳ ゴシック" w:hAnsi="ＭＳ ゴシック"/>
          <w:kern w:val="0"/>
        </w:rPr>
        <w:t>KN/</w:t>
      </w:r>
      <w:r>
        <w:rPr>
          <w:rFonts w:ascii="ＭＳ ゴシック" w:eastAsia="ＭＳ ゴシック" w:hAnsi="ＭＳ ゴシック" w:hint="eastAsia"/>
          <w:kern w:val="0"/>
        </w:rPr>
        <w:t>㎡</w:t>
      </w:r>
      <w:r>
        <w:rPr>
          <w:rFonts w:ascii="ＭＳ ゴシック" w:eastAsia="ＭＳ ゴシック" w:hAnsi="ＭＳ ゴシック"/>
          <w:kern w:val="0"/>
        </w:rPr>
        <w:t xml:space="preserve">  </w:t>
      </w:r>
      <w:r>
        <w:rPr>
          <w:rFonts w:ascii="ＭＳ ゴシック" w:eastAsia="ＭＳ ゴシック" w:hAnsi="ＭＳ ゴシック" w:hint="eastAsia"/>
          <w:kern w:val="0"/>
        </w:rPr>
        <w:t>根入深さ</w:t>
      </w:r>
      <w:r>
        <w:rPr>
          <w:rFonts w:ascii="ＭＳ ゴシック" w:eastAsia="ＭＳ ゴシック" w:hAnsi="ＭＳ ゴシック"/>
          <w:kern w:val="0"/>
        </w:rPr>
        <w:t>Df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   </w:t>
      </w:r>
      <w:r>
        <w:rPr>
          <w:rFonts w:ascii="ＭＳ ゴシック" w:eastAsia="ＭＳ ゴシック" w:hAnsi="ＭＳ ゴシック" w:hint="eastAsia"/>
          <w:kern w:val="0"/>
        </w:rPr>
        <w:t>ｍ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            </w:t>
      </w:r>
      <w:r>
        <w:rPr>
          <w:rFonts w:ascii="ＭＳ ゴシック" w:eastAsia="ＭＳ ゴシック" w:hAnsi="ＭＳ ゴシック" w:hint="eastAsia"/>
          <w:kern w:val="0"/>
        </w:rPr>
        <w:t>根入れ部分の土の単位体積重量γ</w:t>
      </w:r>
      <w:r>
        <w:rPr>
          <w:rFonts w:ascii="ＭＳ ゴシック" w:eastAsia="ＭＳ ゴシック" w:hAnsi="ＭＳ ゴシック"/>
          <w:kern w:val="0"/>
          <w:sz w:val="14"/>
        </w:rPr>
        <w:t>2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   </w:t>
      </w:r>
      <w:r>
        <w:rPr>
          <w:rFonts w:ascii="ＭＳ ゴシック" w:eastAsia="ＭＳ ゴシック" w:hAnsi="ＭＳ ゴシック"/>
          <w:kern w:val="0"/>
        </w:rPr>
        <w:t xml:space="preserve"> KN/m</w:t>
      </w:r>
      <w:r>
        <w:rPr>
          <w:rFonts w:ascii="ＭＳ ゴシック" w:eastAsia="ＭＳ ゴシック" w:hAnsi="ＭＳ ゴシック"/>
          <w:kern w:val="0"/>
          <w:sz w:val="14"/>
        </w:rPr>
        <w:t>3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             </w:t>
      </w:r>
      <w:r>
        <w:rPr>
          <w:rFonts w:ascii="ＭＳ ゴシック" w:eastAsia="ＭＳ ゴシック" w:hAnsi="ＭＳ ゴシック" w:hint="eastAsia"/>
          <w:kern w:val="0"/>
        </w:rPr>
        <w:t>φ及びＣをＮ値より算出した場合は下記に記入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               </w:t>
      </w:r>
      <w:r>
        <w:rPr>
          <w:rFonts w:ascii="ＭＳ ゴシック" w:eastAsia="ＭＳ ゴシック" w:hAnsi="ＭＳ ゴシック" w:hint="eastAsia"/>
          <w:kern w:val="0"/>
        </w:rPr>
        <w:t>計算に用いたＮ値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　　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               </w:t>
      </w:r>
      <w:r>
        <w:rPr>
          <w:rFonts w:ascii="ＭＳ ゴシック" w:eastAsia="ＭＳ ゴシック" w:hAnsi="ＭＳ ゴシック" w:hint="eastAsia"/>
          <w:kern w:val="0"/>
        </w:rPr>
        <w:t>Ｎ値の算出方法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　　　　　　　　　　　　　　　　　　　　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               </w:t>
      </w:r>
      <w:r>
        <w:rPr>
          <w:rFonts w:ascii="ＭＳ ゴシック" w:eastAsia="ＭＳ ゴシック" w:hAnsi="ＭＳ ゴシック" w:hint="eastAsia"/>
          <w:kern w:val="0"/>
        </w:rPr>
        <w:t>φ及びＣの算定式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　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 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　　　　　　　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 xml:space="preserve">　　　　　・その他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　　　　　　　　　　　　　　　　　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　　　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沈下量の検討　・する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kern w:val="0"/>
        </w:rPr>
        <w:t xml:space="preserve">　・しない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          </w:t>
      </w:r>
      <w:r>
        <w:rPr>
          <w:rFonts w:ascii="ＭＳ ゴシック" w:eastAsia="ＭＳ ゴシック" w:hAnsi="ＭＳ ゴシック" w:hint="eastAsia"/>
          <w:kern w:val="0"/>
        </w:rPr>
        <w:t>その他検討する事項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　　　　　　　　　　　　　　　　　　　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　　　</w:t>
      </w:r>
      <w:r>
        <w:rPr>
          <w:rFonts w:ascii="ＭＳ ゴシック" w:eastAsia="ＭＳ ゴシック" w:hAnsi="ＭＳ ゴシック"/>
          <w:kern w:val="0"/>
        </w:rPr>
        <w:t xml:space="preserve"> 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杭基礎</w:t>
      </w:r>
      <w:r>
        <w:rPr>
          <w:rFonts w:ascii="ＭＳ ゴシック" w:eastAsia="ＭＳ ゴシック" w:hAnsi="ＭＳ ゴシック"/>
          <w:kern w:val="0"/>
        </w:rPr>
        <w:t xml:space="preserve">    </w:t>
      </w:r>
      <w:r>
        <w:rPr>
          <w:rFonts w:ascii="ＭＳ ゴシック" w:eastAsia="ＭＳ ゴシック" w:hAnsi="ＭＳ ゴシック" w:hint="eastAsia"/>
          <w:kern w:val="0"/>
        </w:rPr>
        <w:t>杭種別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     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　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 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工法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　　　　　　　　　　　　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 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　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          </w:t>
      </w:r>
      <w:r>
        <w:rPr>
          <w:rFonts w:ascii="ＭＳ ゴシック" w:eastAsia="ＭＳ ゴシック" w:hAnsi="ＭＳ ゴシック" w:hint="eastAsia"/>
          <w:kern w:val="0"/>
        </w:rPr>
        <w:t>工法の大臣認定番号等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                  </w:t>
      </w:r>
      <w:r>
        <w:rPr>
          <w:rFonts w:ascii="ＭＳ ゴシック" w:eastAsia="ＭＳ ゴシック" w:hAnsi="ＭＳ ゴシック"/>
          <w:kern w:val="0"/>
        </w:rPr>
        <w:t xml:space="preserve">   </w:t>
      </w:r>
      <w:r>
        <w:rPr>
          <w:rFonts w:ascii="ＭＳ ゴシック" w:eastAsia="ＭＳ ゴシック" w:hAnsi="ＭＳ ゴシック" w:hint="eastAsia"/>
          <w:kern w:val="0"/>
        </w:rPr>
        <w:t>※認定書等を添付する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　　　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主杭径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 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㎜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長さ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　</w:t>
      </w:r>
      <w:r>
        <w:rPr>
          <w:rFonts w:ascii="ＭＳ ゴシック" w:eastAsia="ＭＳ ゴシック" w:hAnsi="ＭＳ ゴシック" w:hint="eastAsia"/>
          <w:kern w:val="0"/>
        </w:rPr>
        <w:t>ｍ</w:t>
      </w:r>
      <w:r>
        <w:rPr>
          <w:rFonts w:ascii="ＭＳ ゴシック" w:eastAsia="ＭＳ ゴシック" w:hAnsi="ＭＳ ゴシック"/>
          <w:kern w:val="0"/>
        </w:rPr>
        <w:t xml:space="preserve"> (</w:t>
      </w:r>
      <w:r>
        <w:rPr>
          <w:rFonts w:ascii="ＭＳ ゴシック" w:eastAsia="ＭＳ ゴシック" w:hAnsi="ＭＳ ゴシック" w:hint="eastAsia"/>
          <w:kern w:val="0"/>
        </w:rPr>
        <w:t>基礎底</w:t>
      </w:r>
      <w:r>
        <w:rPr>
          <w:rFonts w:ascii="ＭＳ ゴシック" w:eastAsia="ＭＳ ゴシック" w:hAnsi="ＭＳ ゴシック"/>
          <w:kern w:val="0"/>
        </w:rPr>
        <w:t>GL-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　</w:t>
      </w:r>
      <w:r>
        <w:rPr>
          <w:rFonts w:ascii="ＭＳ ゴシック" w:eastAsia="ＭＳ ゴシック" w:hAnsi="ＭＳ ゴシック" w:hint="eastAsia"/>
          <w:kern w:val="0"/>
        </w:rPr>
        <w:t>ｍ</w:t>
      </w:r>
      <w:r>
        <w:rPr>
          <w:rFonts w:ascii="ＭＳ ゴシック" w:eastAsia="ＭＳ ゴシック" w:hAnsi="ＭＳ ゴシック"/>
          <w:kern w:val="0"/>
        </w:rPr>
        <w:t>)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          </w:t>
      </w:r>
      <w:r>
        <w:rPr>
          <w:rFonts w:ascii="ＭＳ ゴシック" w:eastAsia="ＭＳ ゴシック" w:hAnsi="ＭＳ ゴシック" w:hint="eastAsia"/>
          <w:kern w:val="0"/>
        </w:rPr>
        <w:t>杭長の選定理由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　　　　　　　　　　　　　　　　　　　　　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　　　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長期設計支持力算定式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　　　　　　　　　　　　　　　　　　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          </w:t>
      </w:r>
      <w:r>
        <w:rPr>
          <w:rFonts w:ascii="ＭＳ ゴシック" w:eastAsia="ＭＳ ゴシック" w:hAnsi="ＭＳ ゴシック" w:hint="eastAsia"/>
          <w:kern w:val="0"/>
        </w:rPr>
        <w:t>長期設計支持力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     </w:t>
      </w:r>
      <w:r>
        <w:rPr>
          <w:rFonts w:ascii="ＭＳ ゴシック" w:eastAsia="ＭＳ ゴシック" w:hAnsi="ＭＳ ゴシック"/>
          <w:kern w:val="0"/>
        </w:rPr>
        <w:t>KN</w:t>
      </w:r>
      <w:r>
        <w:rPr>
          <w:rFonts w:ascii="ＭＳ ゴシック" w:eastAsia="ＭＳ ゴシック" w:hAnsi="ＭＳ ゴシック" w:hint="eastAsia"/>
          <w:kern w:val="0"/>
        </w:rPr>
        <w:t>／本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※計算過程を添付する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          </w:t>
      </w:r>
      <w:r>
        <w:rPr>
          <w:rFonts w:ascii="ＭＳ ゴシック" w:eastAsia="ＭＳ ゴシック" w:hAnsi="ＭＳ ゴシック" w:hint="eastAsia"/>
          <w:kern w:val="0"/>
        </w:rPr>
        <w:t>先端平均Ｎ値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Ｎ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　　　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          </w:t>
      </w:r>
      <w:r>
        <w:rPr>
          <w:rFonts w:ascii="ＭＳ ゴシック" w:eastAsia="ＭＳ ゴシック" w:hAnsi="ＭＳ ゴシック" w:hint="eastAsia"/>
          <w:kern w:val="0"/>
        </w:rPr>
        <w:t>摩擦力考慮　・する</w:t>
      </w:r>
      <w:r>
        <w:rPr>
          <w:rFonts w:ascii="ＭＳ ゴシック" w:eastAsia="ＭＳ ゴシック" w:hAnsi="ＭＳ ゴシック"/>
          <w:kern w:val="0"/>
        </w:rPr>
        <w:t>(</w:t>
      </w:r>
      <w:r>
        <w:rPr>
          <w:rFonts w:ascii="ＭＳ ゴシック" w:eastAsia="ＭＳ ゴシック" w:hAnsi="ＭＳ ゴシック" w:hint="eastAsia"/>
          <w:kern w:val="0"/>
        </w:rPr>
        <w:t>範囲～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　　　　　　　　　　　</w:t>
      </w:r>
      <w:r>
        <w:rPr>
          <w:rFonts w:ascii="ＭＳ ゴシック" w:eastAsia="ＭＳ ゴシック" w:hAnsi="ＭＳ ゴシック"/>
          <w:kern w:val="0"/>
        </w:rPr>
        <w:t>)</w:t>
      </w:r>
      <w:r>
        <w:rPr>
          <w:rFonts w:ascii="ＭＳ ゴシック" w:eastAsia="ＭＳ ゴシック" w:hAnsi="ＭＳ ゴシック" w:hint="eastAsia"/>
          <w:kern w:val="0"/>
        </w:rPr>
        <w:t xml:space="preserve">　・しない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 xml:space="preserve">　　　　　杭頭固定度　・固定　・半固定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    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          </w:t>
      </w:r>
      <w:r>
        <w:rPr>
          <w:rFonts w:ascii="ＭＳ ゴシック" w:eastAsia="ＭＳ ゴシック" w:hAnsi="ＭＳ ゴシック" w:hint="eastAsia"/>
          <w:kern w:val="0"/>
        </w:rPr>
        <w:t>杭頭部の補強方法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・Ａ形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・Ｂ形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・その他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　　　　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 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          </w:t>
      </w:r>
      <w:r>
        <w:rPr>
          <w:rFonts w:ascii="ＭＳ ゴシック" w:eastAsia="ＭＳ ゴシック" w:hAnsi="ＭＳ ゴシック" w:hint="eastAsia"/>
          <w:kern w:val="0"/>
        </w:rPr>
        <w:t>杭頭補強筋の検討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・する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　　　　　　　　　</w:t>
      </w:r>
      <w:r>
        <w:rPr>
          <w:rFonts w:ascii="ＭＳ ゴシック" w:eastAsia="ＭＳ ゴシック" w:hAnsi="ＭＳ ゴシック"/>
          <w:kern w:val="0"/>
        </w:rPr>
        <w:t xml:space="preserve">  </w:t>
      </w:r>
      <w:r>
        <w:rPr>
          <w:rFonts w:ascii="ＭＳ ゴシック" w:eastAsia="ＭＳ ゴシック" w:hAnsi="ＭＳ ゴシック" w:hint="eastAsia"/>
          <w:kern w:val="0"/>
        </w:rPr>
        <w:t>・しない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          </w:t>
      </w:r>
      <w:r>
        <w:rPr>
          <w:rFonts w:ascii="ＭＳ ゴシック" w:eastAsia="ＭＳ ゴシック" w:hAnsi="ＭＳ ゴシック" w:hint="eastAsia"/>
          <w:kern w:val="0"/>
        </w:rPr>
        <w:t>杭の水平耐力の検討　・する　・しない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          </w:t>
      </w:r>
      <w:r>
        <w:rPr>
          <w:rFonts w:ascii="ＭＳ ゴシック" w:eastAsia="ＭＳ ゴシック" w:hAnsi="ＭＳ ゴシック" w:hint="eastAsia"/>
          <w:kern w:val="0"/>
        </w:rPr>
        <w:t>杭の負の摩擦力の検討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・する　・しない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          </w:t>
      </w:r>
      <w:r>
        <w:rPr>
          <w:rFonts w:ascii="ＭＳ ゴシック" w:eastAsia="ＭＳ ゴシック" w:hAnsi="ＭＳ ゴシック" w:hint="eastAsia"/>
          <w:kern w:val="0"/>
        </w:rPr>
        <w:t>杭の引抜きの検討　・する　・しない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          </w:t>
      </w:r>
      <w:r>
        <w:rPr>
          <w:rFonts w:ascii="ＭＳ ゴシック" w:eastAsia="ＭＳ ゴシック" w:hAnsi="ＭＳ ゴシック" w:hint="eastAsia"/>
          <w:kern w:val="0"/>
        </w:rPr>
        <w:t>杭の精度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水平方向への位置ずれの検討　・杭径の</w:t>
      </w:r>
      <w:r>
        <w:rPr>
          <w:rFonts w:ascii="ＭＳ ゴシック" w:eastAsia="ＭＳ ゴシック" w:hAnsi="ＭＳ ゴシック"/>
          <w:kern w:val="0"/>
        </w:rPr>
        <w:t>1/4</w:t>
      </w:r>
      <w:r>
        <w:rPr>
          <w:rFonts w:ascii="ＭＳ ゴシック" w:eastAsia="ＭＳ ゴシック" w:hAnsi="ＭＳ ゴシック" w:hint="eastAsia"/>
          <w:kern w:val="0"/>
        </w:rPr>
        <w:t>かつ</w:t>
      </w:r>
      <w:r>
        <w:rPr>
          <w:rFonts w:ascii="ＭＳ ゴシック" w:eastAsia="ＭＳ ゴシック" w:hAnsi="ＭＳ ゴシック"/>
          <w:kern w:val="0"/>
        </w:rPr>
        <w:t>100mm</w:t>
      </w:r>
      <w:r>
        <w:rPr>
          <w:rFonts w:ascii="ＭＳ ゴシック" w:eastAsia="ＭＳ ゴシック" w:hAnsi="ＭＳ ゴシック" w:hint="eastAsia"/>
          <w:kern w:val="0"/>
        </w:rPr>
        <w:t>以下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　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 　　・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　　　　　　　　　　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          </w:t>
      </w:r>
      <w:r>
        <w:rPr>
          <w:rFonts w:ascii="ＭＳ ゴシック" w:eastAsia="ＭＳ ゴシック" w:hAnsi="ＭＳ ゴシック" w:hint="eastAsia"/>
          <w:kern w:val="0"/>
        </w:rPr>
        <w:t>その他検討する事項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　　　　　　　　　　　　　　　</w:t>
      </w:r>
    </w:p>
    <w:p w:rsidR="0095388E" w:rsidRDefault="0095388E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</w:p>
    <w:p w:rsidR="0095388E" w:rsidRDefault="0095388E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４．荷重及び外力</w:t>
      </w:r>
    </w:p>
    <w:p w:rsidR="0095388E" w:rsidRDefault="0095388E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(1) </w:t>
      </w:r>
      <w:r>
        <w:rPr>
          <w:rFonts w:ascii="ＭＳ ゴシック" w:eastAsia="ＭＳ ゴシック" w:hAnsi="ＭＳ ゴシック" w:hint="eastAsia"/>
          <w:kern w:val="0"/>
        </w:rPr>
        <w:t>積雪荷重</w:t>
      </w:r>
      <w:r>
        <w:rPr>
          <w:rFonts w:ascii="ＭＳ ゴシック" w:eastAsia="ＭＳ ゴシック" w:hAnsi="ＭＳ ゴシック"/>
          <w:kern w:val="0"/>
        </w:rPr>
        <w:t xml:space="preserve">        </w:t>
      </w:r>
      <w:r>
        <w:rPr>
          <w:rFonts w:ascii="ＭＳ ゴシック" w:eastAsia="ＭＳ ゴシック" w:hAnsi="ＭＳ ゴシック" w:hint="eastAsia"/>
          <w:kern w:val="0"/>
        </w:rPr>
        <w:t>最深積雪量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 </w:t>
      </w:r>
      <w:r>
        <w:rPr>
          <w:rFonts w:ascii="ＭＳ ゴシック" w:eastAsia="ＭＳ ゴシック" w:hAnsi="ＭＳ ゴシック" w:hint="eastAsia"/>
          <w:kern w:val="0"/>
        </w:rPr>
        <w:t>ｍ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  <w:r>
        <w:rPr>
          <w:rFonts w:ascii="ＭＳ ゴシック" w:eastAsia="ＭＳ ゴシック" w:hAnsi="ＭＳ ゴシック"/>
          <w:kern w:val="0"/>
        </w:rPr>
        <w:t xml:space="preserve">   </w:t>
      </w:r>
      <w:r>
        <w:rPr>
          <w:rFonts w:ascii="ＭＳ ゴシック" w:eastAsia="ＭＳ ゴシック" w:hAnsi="ＭＳ ゴシック" w:hint="eastAsia"/>
          <w:kern w:val="0"/>
        </w:rPr>
        <w:t xml:space="preserve">単位重量　</w:t>
      </w:r>
      <w:r>
        <w:rPr>
          <w:rFonts w:ascii="ＭＳ ゴシック" w:eastAsia="ＭＳ ゴシック" w:hAnsi="ＭＳ ゴシック"/>
          <w:kern w:val="0"/>
        </w:rPr>
        <w:t>30 N</w:t>
      </w:r>
      <w:r>
        <w:rPr>
          <w:rFonts w:ascii="ＭＳ ゴシック" w:eastAsia="ＭＳ ゴシック" w:hAnsi="ＭＳ ゴシック" w:hint="eastAsia"/>
          <w:kern w:val="0"/>
        </w:rPr>
        <w:t>／㎡・</w:t>
      </w:r>
      <w:r>
        <w:rPr>
          <w:rFonts w:ascii="ＭＳ ゴシック" w:eastAsia="ＭＳ ゴシック" w:hAnsi="ＭＳ ゴシック"/>
          <w:kern w:val="0"/>
        </w:rPr>
        <w:t>cm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(2) </w:t>
      </w:r>
      <w:r>
        <w:rPr>
          <w:rFonts w:ascii="ＭＳ ゴシック" w:eastAsia="ＭＳ ゴシック" w:hAnsi="ＭＳ ゴシック" w:hint="eastAsia"/>
          <w:kern w:val="0"/>
        </w:rPr>
        <w:t>地震力</w:t>
      </w:r>
      <w:r>
        <w:rPr>
          <w:rFonts w:ascii="ＭＳ ゴシック" w:eastAsia="ＭＳ ゴシック" w:hAnsi="ＭＳ ゴシック"/>
          <w:kern w:val="0"/>
        </w:rPr>
        <w:t xml:space="preserve">          </w:t>
      </w:r>
      <w:r>
        <w:rPr>
          <w:rFonts w:ascii="ＭＳ ゴシック" w:eastAsia="ＭＳ ゴシック" w:hAnsi="ＭＳ ゴシック" w:hint="eastAsia"/>
          <w:kern w:val="0"/>
        </w:rPr>
        <w:t>地域係数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Ｚ</w:t>
      </w:r>
      <w:r>
        <w:rPr>
          <w:rFonts w:ascii="ＭＳ ゴシック" w:eastAsia="ＭＳ ゴシック" w:hAnsi="ＭＳ ゴシック"/>
          <w:kern w:val="0"/>
        </w:rPr>
        <w:t xml:space="preserve">=0.8    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lastRenderedPageBreak/>
        <w:t xml:space="preserve">　　　　　　　　　　　　地下　　　　　・該当なし　・水平震度を考慮した検討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屋上突出物　　・該当なし　・局部地震力による検討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(3) </w:t>
      </w:r>
      <w:r>
        <w:rPr>
          <w:rFonts w:ascii="ＭＳ ゴシック" w:eastAsia="ＭＳ ゴシック" w:hAnsi="ＭＳ ゴシック" w:hint="eastAsia"/>
          <w:kern w:val="0"/>
        </w:rPr>
        <w:t>風圧力</w:t>
      </w:r>
      <w:r>
        <w:rPr>
          <w:rFonts w:ascii="ＭＳ ゴシック" w:eastAsia="ＭＳ ゴシック" w:hAnsi="ＭＳ ゴシック"/>
          <w:kern w:val="0"/>
        </w:rPr>
        <w:t xml:space="preserve">          </w:t>
      </w:r>
      <w:r>
        <w:rPr>
          <w:rFonts w:ascii="ＭＳ ゴシック" w:eastAsia="ＭＳ ゴシック" w:hAnsi="ＭＳ ゴシック" w:hint="eastAsia"/>
          <w:kern w:val="0"/>
        </w:rPr>
        <w:t>速度圧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ｑ</w:t>
      </w:r>
      <w:r>
        <w:rPr>
          <w:rFonts w:ascii="ＭＳ ゴシック" w:eastAsia="ＭＳ ゴシック" w:hAnsi="ＭＳ ゴシック"/>
          <w:kern w:val="0"/>
        </w:rPr>
        <w:t>=0.6EV</w:t>
      </w:r>
      <w:r>
        <w:rPr>
          <w:rFonts w:ascii="ＭＳ ゴシック" w:eastAsia="ＭＳ ゴシック" w:hAnsi="ＭＳ ゴシック"/>
          <w:kern w:val="0"/>
          <w:vertAlign w:val="subscript"/>
        </w:rPr>
        <w:t>0</w:t>
      </w:r>
      <w:r>
        <w:rPr>
          <w:rFonts w:ascii="ＭＳ ゴシック" w:eastAsia="ＭＳ ゴシック" w:hAnsi="ＭＳ ゴシック"/>
          <w:kern w:val="0"/>
          <w:vertAlign w:val="superscript"/>
        </w:rPr>
        <w:t>2</w:t>
      </w:r>
      <w:r>
        <w:rPr>
          <w:rFonts w:ascii="ＭＳ ゴシック" w:eastAsia="ＭＳ ゴシック" w:hAnsi="ＭＳ ゴシック"/>
          <w:kern w:val="0"/>
        </w:rPr>
        <w:t xml:space="preserve">      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地域による低減</w:t>
      </w:r>
      <w:r>
        <w:rPr>
          <w:rFonts w:ascii="ＭＳ ゴシック" w:eastAsia="ＭＳ ゴシック" w:hAnsi="ＭＳ ゴシック"/>
          <w:kern w:val="0"/>
        </w:rPr>
        <w:t xml:space="preserve">  </w:t>
      </w:r>
      <w:r>
        <w:rPr>
          <w:rFonts w:ascii="ＭＳ ゴシック" w:eastAsia="ＭＳ ゴシック" w:hAnsi="ＭＳ ゴシック" w:hint="eastAsia"/>
          <w:kern w:val="0"/>
        </w:rPr>
        <w:t>無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           </w:t>
      </w:r>
      <w:r>
        <w:rPr>
          <w:rFonts w:ascii="ＭＳ ゴシック" w:eastAsia="ＭＳ ゴシック" w:hAnsi="ＭＳ ゴシック" w:hint="eastAsia"/>
          <w:kern w:val="0"/>
        </w:rPr>
        <w:t>地表面粗度区分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 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基準風速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Ｖ</w:t>
      </w:r>
      <w:r>
        <w:rPr>
          <w:rFonts w:ascii="ＭＳ ゴシック" w:eastAsia="ＭＳ ゴシック" w:hAnsi="ＭＳ ゴシック"/>
          <w:kern w:val="0"/>
          <w:vertAlign w:val="subscript"/>
        </w:rPr>
        <w:t>0</w:t>
      </w:r>
      <w:r>
        <w:rPr>
          <w:rFonts w:ascii="ＭＳ ゴシック" w:eastAsia="ＭＳ ゴシック" w:hAnsi="ＭＳ ゴシック"/>
          <w:kern w:val="0"/>
        </w:rPr>
        <w:t xml:space="preserve">=30 </w:t>
      </w:r>
      <w:r>
        <w:rPr>
          <w:rFonts w:ascii="ＭＳ ゴシック" w:eastAsia="ＭＳ ゴシック" w:hAnsi="ＭＳ ゴシック" w:hint="eastAsia"/>
          <w:kern w:val="0"/>
        </w:rPr>
        <w:t>ｍ／</w:t>
      </w:r>
      <w:r>
        <w:rPr>
          <w:rFonts w:ascii="ＭＳ ゴシック" w:eastAsia="ＭＳ ゴシック" w:hAnsi="ＭＳ ゴシック"/>
          <w:kern w:val="0"/>
        </w:rPr>
        <w:t>sec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(4) </w:t>
      </w:r>
      <w:r>
        <w:rPr>
          <w:rFonts w:ascii="ＭＳ ゴシック" w:eastAsia="ＭＳ ゴシック" w:hAnsi="ＭＳ ゴシック" w:hint="eastAsia"/>
          <w:kern w:val="0"/>
        </w:rPr>
        <w:t>土圧・水圧</w:t>
      </w:r>
      <w:r>
        <w:rPr>
          <w:rFonts w:ascii="ＭＳ ゴシック" w:eastAsia="ＭＳ ゴシック" w:hAnsi="ＭＳ ゴシック"/>
          <w:kern w:val="0"/>
        </w:rPr>
        <w:t xml:space="preserve">      </w:t>
      </w:r>
      <w:r>
        <w:rPr>
          <w:rFonts w:ascii="ＭＳ ゴシック" w:eastAsia="ＭＳ ゴシック" w:hAnsi="ＭＳ ゴシック" w:hint="eastAsia"/>
          <w:kern w:val="0"/>
        </w:rPr>
        <w:t xml:space="preserve">・考慮しない　</w:t>
      </w:r>
      <w:r>
        <w:rPr>
          <w:rFonts w:ascii="ＭＳ ゴシック" w:eastAsia="ＭＳ ゴシック" w:hAnsi="ＭＳ ゴシック"/>
          <w:kern w:val="0"/>
        </w:rPr>
        <w:t xml:space="preserve">  </w:t>
      </w:r>
      <w:r>
        <w:rPr>
          <w:rFonts w:ascii="ＭＳ ゴシック" w:eastAsia="ＭＳ ゴシック" w:hAnsi="ＭＳ ゴシック" w:hint="eastAsia"/>
          <w:kern w:val="0"/>
        </w:rPr>
        <w:t>・土圧係数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       </w:t>
      </w:r>
      <w:r>
        <w:rPr>
          <w:rFonts w:ascii="ＭＳ ゴシック" w:eastAsia="ＭＳ ゴシック" w:hAnsi="ＭＳ ゴシック"/>
          <w:kern w:val="0"/>
        </w:rPr>
        <w:t xml:space="preserve">    </w:t>
      </w:r>
      <w:r>
        <w:rPr>
          <w:rFonts w:ascii="ＭＳ ゴシック" w:eastAsia="ＭＳ ゴシック" w:hAnsi="ＭＳ ゴシック" w:hint="eastAsia"/>
          <w:kern w:val="0"/>
        </w:rPr>
        <w:t>・上載荷重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</w:t>
      </w:r>
      <w:r>
        <w:rPr>
          <w:rFonts w:ascii="ＭＳ ゴシック" w:eastAsia="ＭＳ ゴシック" w:hAnsi="ＭＳ ゴシック"/>
          <w:kern w:val="0"/>
        </w:rPr>
        <w:t>KN</w:t>
      </w:r>
      <w:r>
        <w:rPr>
          <w:rFonts w:ascii="ＭＳ ゴシック" w:eastAsia="ＭＳ ゴシック" w:hAnsi="ＭＳ ゴシック" w:hint="eastAsia"/>
          <w:kern w:val="0"/>
        </w:rPr>
        <w:t>／㎡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(5) </w:t>
      </w:r>
      <w:r>
        <w:rPr>
          <w:rFonts w:ascii="ＭＳ ゴシック" w:eastAsia="ＭＳ ゴシック" w:hAnsi="ＭＳ ゴシック" w:hint="eastAsia"/>
          <w:kern w:val="0"/>
        </w:rPr>
        <w:t>杭の水平力</w:t>
      </w:r>
      <w:r>
        <w:rPr>
          <w:rFonts w:ascii="ＭＳ ゴシック" w:eastAsia="ＭＳ ゴシック" w:hAnsi="ＭＳ ゴシック"/>
          <w:kern w:val="0"/>
        </w:rPr>
        <w:t xml:space="preserve">      </w:t>
      </w:r>
      <w:r>
        <w:rPr>
          <w:rFonts w:ascii="ＭＳ ゴシック" w:eastAsia="ＭＳ ゴシック" w:hAnsi="ＭＳ ゴシック" w:hint="eastAsia"/>
          <w:kern w:val="0"/>
        </w:rPr>
        <w:t>・考慮する</w:t>
      </w:r>
      <w:r>
        <w:rPr>
          <w:rFonts w:ascii="ＭＳ ゴシック" w:eastAsia="ＭＳ ゴシック" w:hAnsi="ＭＳ ゴシック"/>
          <w:kern w:val="0"/>
        </w:rPr>
        <w:t xml:space="preserve">  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  <w:r>
        <w:rPr>
          <w:rFonts w:ascii="ＭＳ ゴシック" w:eastAsia="ＭＳ ゴシック" w:hAnsi="ＭＳ ゴシック"/>
          <w:kern w:val="0"/>
        </w:rPr>
        <w:t xml:space="preserve">  </w:t>
      </w:r>
      <w:r>
        <w:rPr>
          <w:rFonts w:ascii="ＭＳ ゴシック" w:eastAsia="ＭＳ ゴシック" w:hAnsi="ＭＳ ゴシック" w:hint="eastAsia"/>
          <w:kern w:val="0"/>
        </w:rPr>
        <w:t>・考慮しない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  <w:r>
        <w:rPr>
          <w:rFonts w:ascii="ＭＳ ゴシック" w:eastAsia="ＭＳ ゴシック" w:hAnsi="ＭＳ ゴシック"/>
          <w:kern w:val="0"/>
        </w:rPr>
        <w:t xml:space="preserve">(6) </w:t>
      </w:r>
      <w:r>
        <w:rPr>
          <w:rFonts w:ascii="ＭＳ ゴシック" w:eastAsia="ＭＳ ゴシック" w:hAnsi="ＭＳ ゴシック" w:hint="eastAsia"/>
          <w:kern w:val="0"/>
        </w:rPr>
        <w:t>その他の荷重</w:t>
      </w:r>
      <w:r>
        <w:rPr>
          <w:rFonts w:ascii="ＭＳ ゴシック" w:eastAsia="ＭＳ ゴシック" w:hAnsi="ＭＳ ゴシック"/>
          <w:kern w:val="0"/>
        </w:rPr>
        <w:t xml:space="preserve">    </w:t>
      </w:r>
      <w:r>
        <w:rPr>
          <w:rFonts w:ascii="ＭＳ ゴシック" w:eastAsia="ＭＳ ゴシック" w:hAnsi="ＭＳ ゴシック" w:hint="eastAsia"/>
          <w:kern w:val="0"/>
        </w:rPr>
        <w:t>特殊荷重　・有　　・無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(7) </w:t>
      </w:r>
      <w:r>
        <w:rPr>
          <w:rFonts w:ascii="ＭＳ ゴシック" w:eastAsia="ＭＳ ゴシック" w:hAnsi="ＭＳ ゴシック" w:hint="eastAsia"/>
          <w:kern w:val="0"/>
        </w:rPr>
        <w:t xml:space="preserve">積載荷重　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（</w:t>
      </w:r>
      <w:r>
        <w:rPr>
          <w:rFonts w:ascii="ＭＳ ゴシック" w:eastAsia="ＭＳ ゴシック" w:hAnsi="ＭＳ ゴシック"/>
          <w:kern w:val="0"/>
        </w:rPr>
        <w:t>KN</w:t>
      </w:r>
      <w:r>
        <w:rPr>
          <w:rFonts w:ascii="ＭＳ ゴシック" w:eastAsia="ＭＳ ゴシック" w:hAnsi="ＭＳ ゴシック" w:hint="eastAsia"/>
          <w:kern w:val="0"/>
        </w:rPr>
        <w:t>／㎡）</w:t>
      </w:r>
    </w:p>
    <w:p w:rsidR="0095388E" w:rsidRDefault="0095388E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</w:p>
    <w:tbl>
      <w:tblPr>
        <w:tblStyle w:val="ab"/>
        <w:tblW w:w="793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851"/>
        <w:gridCol w:w="850"/>
        <w:gridCol w:w="1418"/>
        <w:gridCol w:w="850"/>
        <w:gridCol w:w="851"/>
        <w:gridCol w:w="850"/>
      </w:tblGrid>
      <w:tr w:rsidR="0095388E"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95388E" w:rsidRDefault="007E09F1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室　名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95388E" w:rsidRDefault="007E09F1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床用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95388E" w:rsidRDefault="007E09F1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ﾗｰﾒﾝ用</w:t>
            </w:r>
          </w:p>
        </w:tc>
        <w:tc>
          <w:tcPr>
            <w:tcW w:w="850" w:type="dxa"/>
            <w:tcBorders>
              <w:top w:val="single" w:sz="12" w:space="0" w:color="auto"/>
              <w:right w:val="double" w:sz="4" w:space="0" w:color="auto"/>
            </w:tcBorders>
          </w:tcPr>
          <w:p w:rsidR="0095388E" w:rsidRDefault="007E09F1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地震用</w:t>
            </w:r>
          </w:p>
        </w:tc>
        <w:tc>
          <w:tcPr>
            <w:tcW w:w="1418" w:type="dxa"/>
            <w:tcBorders>
              <w:top w:val="single" w:sz="12" w:space="0" w:color="auto"/>
              <w:left w:val="double" w:sz="4" w:space="0" w:color="auto"/>
            </w:tcBorders>
          </w:tcPr>
          <w:p w:rsidR="0095388E" w:rsidRDefault="007E09F1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室</w:t>
            </w:r>
            <w:r>
              <w:rPr>
                <w:rFonts w:ascii="ＭＳ ゴシック" w:eastAsia="ＭＳ ゴシック" w:hAnsi="ＭＳ ゴシック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名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95388E" w:rsidRDefault="007E09F1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床用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95388E" w:rsidRDefault="007E09F1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ﾗｰﾒﾝ用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95388E" w:rsidRDefault="007E09F1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地震用</w:t>
            </w:r>
          </w:p>
        </w:tc>
      </w:tr>
      <w:tr w:rsidR="0095388E">
        <w:tc>
          <w:tcPr>
            <w:tcW w:w="1418" w:type="dxa"/>
            <w:tcBorders>
              <w:left w:val="single" w:sz="12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0" w:type="dxa"/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1" w:type="dxa"/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0" w:type="dxa"/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1" w:type="dxa"/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95388E">
        <w:tc>
          <w:tcPr>
            <w:tcW w:w="1418" w:type="dxa"/>
            <w:tcBorders>
              <w:left w:val="single" w:sz="12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0" w:type="dxa"/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1" w:type="dxa"/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0" w:type="dxa"/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1" w:type="dxa"/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95388E">
        <w:tc>
          <w:tcPr>
            <w:tcW w:w="1418" w:type="dxa"/>
            <w:tcBorders>
              <w:left w:val="single" w:sz="12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0" w:type="dxa"/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1" w:type="dxa"/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0" w:type="dxa"/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1" w:type="dxa"/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95388E"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double" w:sz="4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single" w:sz="12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(8) </w:t>
      </w:r>
      <w:r>
        <w:rPr>
          <w:rFonts w:ascii="ＭＳ ゴシック" w:eastAsia="ＭＳ ゴシック" w:hAnsi="ＭＳ ゴシック" w:hint="eastAsia"/>
          <w:kern w:val="0"/>
        </w:rPr>
        <w:t>仕上げ重量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（</w:t>
      </w:r>
      <w:r>
        <w:rPr>
          <w:rFonts w:ascii="ＭＳ ゴシック" w:eastAsia="ＭＳ ゴシック" w:hAnsi="ＭＳ ゴシック"/>
          <w:kern w:val="0"/>
        </w:rPr>
        <w:t>KN</w:t>
      </w:r>
      <w:r>
        <w:rPr>
          <w:rFonts w:ascii="ＭＳ ゴシック" w:eastAsia="ＭＳ ゴシック" w:hAnsi="ＭＳ ゴシック" w:hint="eastAsia"/>
          <w:kern w:val="0"/>
        </w:rPr>
        <w:t>／㎡）</w:t>
      </w:r>
    </w:p>
    <w:p w:rsidR="0095388E" w:rsidRDefault="0095388E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</w:p>
    <w:tbl>
      <w:tblPr>
        <w:tblStyle w:val="ab"/>
        <w:tblW w:w="793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2268"/>
        <w:gridCol w:w="1701"/>
      </w:tblGrid>
      <w:tr w:rsidR="0095388E"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95388E" w:rsidRDefault="007E09F1">
            <w:pPr>
              <w:suppressAutoHyphens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仕　　上</w:t>
            </w:r>
          </w:p>
        </w:tc>
        <w:tc>
          <w:tcPr>
            <w:tcW w:w="1701" w:type="dxa"/>
            <w:tcBorders>
              <w:top w:val="single" w:sz="12" w:space="0" w:color="auto"/>
              <w:right w:val="double" w:sz="4" w:space="0" w:color="auto"/>
            </w:tcBorders>
          </w:tcPr>
          <w:p w:rsidR="0095388E" w:rsidRDefault="007E09F1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重　量</w:t>
            </w:r>
          </w:p>
        </w:tc>
        <w:tc>
          <w:tcPr>
            <w:tcW w:w="2268" w:type="dxa"/>
            <w:tcBorders>
              <w:top w:val="single" w:sz="12" w:space="0" w:color="auto"/>
              <w:left w:val="double" w:sz="4" w:space="0" w:color="auto"/>
            </w:tcBorders>
          </w:tcPr>
          <w:p w:rsidR="0095388E" w:rsidRDefault="007E09F1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仕　　上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95388E" w:rsidRDefault="007E09F1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重　量</w:t>
            </w:r>
          </w:p>
        </w:tc>
      </w:tr>
      <w:tr w:rsidR="0095388E">
        <w:tc>
          <w:tcPr>
            <w:tcW w:w="2268" w:type="dxa"/>
            <w:tcBorders>
              <w:left w:val="single" w:sz="12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95388E">
        <w:tc>
          <w:tcPr>
            <w:tcW w:w="2268" w:type="dxa"/>
            <w:tcBorders>
              <w:left w:val="single" w:sz="12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95388E">
        <w:tc>
          <w:tcPr>
            <w:tcW w:w="2268" w:type="dxa"/>
            <w:tcBorders>
              <w:left w:val="single" w:sz="12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95388E"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double" w:sz="4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single" w:sz="12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  <w:r>
        <w:rPr>
          <w:rFonts w:ascii="ＭＳ ゴシック" w:eastAsia="ＭＳ ゴシック" w:hAnsi="ＭＳ ゴシック"/>
          <w:kern w:val="0"/>
        </w:rPr>
        <w:t xml:space="preserve">                                                                           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(9) </w:t>
      </w:r>
      <w:r>
        <w:rPr>
          <w:rFonts w:ascii="ＭＳ ゴシック" w:eastAsia="ＭＳ ゴシック" w:hAnsi="ＭＳ ゴシック" w:hint="eastAsia"/>
          <w:kern w:val="0"/>
        </w:rPr>
        <w:t xml:space="preserve">機械重量　</w:t>
      </w:r>
      <w:r>
        <w:rPr>
          <w:rFonts w:ascii="ＭＳ ゴシック" w:eastAsia="ＭＳ ゴシック" w:hAnsi="ＭＳ ゴシック"/>
          <w:kern w:val="0"/>
        </w:rPr>
        <w:t xml:space="preserve">  </w:t>
      </w:r>
      <w:r>
        <w:rPr>
          <w:rFonts w:ascii="ＭＳ ゴシック" w:eastAsia="ＭＳ ゴシック" w:hAnsi="ＭＳ ゴシック" w:hint="eastAsia"/>
          <w:kern w:val="0"/>
        </w:rPr>
        <w:t>（</w:t>
      </w:r>
      <w:r>
        <w:rPr>
          <w:rFonts w:ascii="ＭＳ ゴシック" w:eastAsia="ＭＳ ゴシック" w:hAnsi="ＭＳ ゴシック"/>
          <w:kern w:val="0"/>
        </w:rPr>
        <w:t xml:space="preserve"> KN </w:t>
      </w:r>
      <w:r>
        <w:rPr>
          <w:rFonts w:ascii="ＭＳ ゴシック" w:eastAsia="ＭＳ ゴシック" w:hAnsi="ＭＳ ゴシック" w:hint="eastAsia"/>
          <w:kern w:val="0"/>
        </w:rPr>
        <w:t>）</w:t>
      </w:r>
    </w:p>
    <w:p w:rsidR="0095388E" w:rsidRDefault="0095388E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</w:p>
    <w:tbl>
      <w:tblPr>
        <w:tblStyle w:val="ab"/>
        <w:tblW w:w="793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851"/>
        <w:gridCol w:w="850"/>
        <w:gridCol w:w="1418"/>
        <w:gridCol w:w="850"/>
        <w:gridCol w:w="851"/>
        <w:gridCol w:w="850"/>
      </w:tblGrid>
      <w:tr w:rsidR="0095388E"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95388E" w:rsidRDefault="007E09F1">
            <w:pPr>
              <w:suppressAutoHyphens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機械名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95388E" w:rsidRDefault="007E09F1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機械</w:t>
            </w:r>
          </w:p>
          <w:p w:rsidR="0095388E" w:rsidRDefault="007E09F1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重量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95388E" w:rsidRDefault="007E09F1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基礎</w:t>
            </w:r>
          </w:p>
          <w:p w:rsidR="0095388E" w:rsidRDefault="007E09F1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重量</w:t>
            </w:r>
          </w:p>
        </w:tc>
        <w:tc>
          <w:tcPr>
            <w:tcW w:w="850" w:type="dxa"/>
            <w:tcBorders>
              <w:top w:val="single" w:sz="12" w:space="0" w:color="auto"/>
              <w:right w:val="double" w:sz="4" w:space="0" w:color="auto"/>
            </w:tcBorders>
          </w:tcPr>
          <w:p w:rsidR="0095388E" w:rsidRDefault="007E09F1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割増し係数</w:t>
            </w:r>
          </w:p>
        </w:tc>
        <w:tc>
          <w:tcPr>
            <w:tcW w:w="1418" w:type="dxa"/>
            <w:tcBorders>
              <w:top w:val="single" w:sz="12" w:space="0" w:color="auto"/>
              <w:left w:val="double" w:sz="4" w:space="0" w:color="auto"/>
            </w:tcBorders>
          </w:tcPr>
          <w:p w:rsidR="0095388E" w:rsidRDefault="007E09F1">
            <w:pPr>
              <w:suppressAutoHyphens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機械名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95388E" w:rsidRDefault="007E09F1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機械</w:t>
            </w:r>
          </w:p>
          <w:p w:rsidR="0095388E" w:rsidRDefault="007E09F1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重量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95388E" w:rsidRDefault="007E09F1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基礎</w:t>
            </w:r>
          </w:p>
          <w:p w:rsidR="0095388E" w:rsidRDefault="007E09F1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重量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95388E" w:rsidRDefault="007E09F1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割増し係数</w:t>
            </w:r>
          </w:p>
        </w:tc>
      </w:tr>
      <w:tr w:rsidR="0095388E">
        <w:tc>
          <w:tcPr>
            <w:tcW w:w="1418" w:type="dxa"/>
            <w:tcBorders>
              <w:left w:val="single" w:sz="12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0" w:type="dxa"/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1" w:type="dxa"/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0" w:type="dxa"/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1" w:type="dxa"/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95388E">
        <w:tc>
          <w:tcPr>
            <w:tcW w:w="1418" w:type="dxa"/>
            <w:tcBorders>
              <w:left w:val="single" w:sz="12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0" w:type="dxa"/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1" w:type="dxa"/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0" w:type="dxa"/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1" w:type="dxa"/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95388E">
        <w:tc>
          <w:tcPr>
            <w:tcW w:w="1418" w:type="dxa"/>
            <w:tcBorders>
              <w:left w:val="single" w:sz="12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0" w:type="dxa"/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1" w:type="dxa"/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0" w:type="dxa"/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1" w:type="dxa"/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95388E"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double" w:sz="4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single" w:sz="12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95388E" w:rsidRDefault="0095388E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</w:p>
    <w:p w:rsidR="0095388E" w:rsidRDefault="0095388E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</w:p>
    <w:p w:rsidR="0095388E" w:rsidRDefault="0095388E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</w:p>
    <w:p w:rsidR="0095388E" w:rsidRDefault="0095388E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lastRenderedPageBreak/>
        <w:t>５．設計方針</w:t>
      </w:r>
    </w:p>
    <w:p w:rsidR="0095388E" w:rsidRDefault="0095388E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(1) </w:t>
      </w:r>
      <w:r>
        <w:rPr>
          <w:rFonts w:ascii="ＭＳ ゴシック" w:eastAsia="ＭＳ ゴシック" w:hAnsi="ＭＳ ゴシック" w:hint="eastAsia"/>
          <w:kern w:val="0"/>
        </w:rPr>
        <w:t>計算ルート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</w:t>
      </w:r>
      <w:r>
        <w:rPr>
          <w:rFonts w:ascii="ＭＳ ゴシック" w:eastAsia="ＭＳ ゴシック" w:hAnsi="ＭＳ ゴシック" w:hint="eastAsia"/>
          <w:kern w:val="0"/>
        </w:rPr>
        <w:t xml:space="preserve">　Ｘ方向</w:t>
      </w:r>
      <w:r>
        <w:rPr>
          <w:rFonts w:ascii="ＭＳ ゴシック" w:eastAsia="ＭＳ ゴシック" w:hAnsi="ＭＳ ゴシック"/>
          <w:kern w:val="0"/>
        </w:rPr>
        <w:t xml:space="preserve">   </w:t>
      </w:r>
      <w:r>
        <w:rPr>
          <w:rFonts w:ascii="ＭＳ ゴシック" w:eastAsia="ＭＳ ゴシック" w:hAnsi="ＭＳ ゴシック" w:hint="eastAsia"/>
          <w:kern w:val="0"/>
        </w:rPr>
        <w:t>ルート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　　　　　　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</w:t>
      </w:r>
      <w:r>
        <w:rPr>
          <w:rFonts w:ascii="ＭＳ ゴシック" w:eastAsia="ＭＳ ゴシック" w:hAnsi="ＭＳ ゴシック" w:hint="eastAsia"/>
          <w:kern w:val="0"/>
        </w:rPr>
        <w:t xml:space="preserve">　Ｙ方向</w:t>
      </w:r>
      <w:r>
        <w:rPr>
          <w:rFonts w:ascii="ＭＳ ゴシック" w:eastAsia="ＭＳ ゴシック" w:hAnsi="ＭＳ ゴシック"/>
          <w:kern w:val="0"/>
        </w:rPr>
        <w:t xml:space="preserve">   </w:t>
      </w:r>
      <w:r>
        <w:rPr>
          <w:rFonts w:ascii="ＭＳ ゴシック" w:eastAsia="ＭＳ ゴシック" w:hAnsi="ＭＳ ゴシック" w:hint="eastAsia"/>
          <w:kern w:val="0"/>
        </w:rPr>
        <w:t>ルート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　　　　　　</w:t>
      </w:r>
    </w:p>
    <w:p w:rsidR="0095388E" w:rsidRDefault="007E09F1">
      <w:pPr>
        <w:suppressAutoHyphens/>
        <w:wordWrap w:val="0"/>
        <w:ind w:firstLineChars="200" w:firstLine="42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(2) </w:t>
      </w:r>
      <w:r>
        <w:rPr>
          <w:rFonts w:ascii="ＭＳ ゴシック" w:eastAsia="ＭＳ ゴシック" w:hAnsi="ＭＳ ゴシック" w:hint="eastAsia"/>
          <w:kern w:val="0"/>
        </w:rPr>
        <w:t>解析方法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</w:t>
      </w:r>
      <w:r>
        <w:rPr>
          <w:rFonts w:ascii="ＭＳ ゴシック" w:eastAsia="ＭＳ ゴシック" w:hAnsi="ＭＳ ゴシック" w:hint="eastAsia"/>
          <w:kern w:val="0"/>
        </w:rPr>
        <w:t>プログラム　・使用する　　・使用しない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 xml:space="preserve">　使用プログラム名　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　　　　　　　　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      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　　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</w:t>
      </w:r>
      <w:r>
        <w:rPr>
          <w:rFonts w:ascii="ＭＳ ゴシック" w:eastAsia="ＭＳ ゴシック" w:hAnsi="ＭＳ ゴシック"/>
          <w:kern w:val="0"/>
        </w:rPr>
        <w:t xml:space="preserve">  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  </w:t>
      </w:r>
      <w:r>
        <w:rPr>
          <w:rFonts w:ascii="ＭＳ ゴシック" w:eastAsia="ＭＳ ゴシック" w:hAnsi="ＭＳ ゴシック" w:hint="eastAsia"/>
          <w:kern w:val="0"/>
        </w:rPr>
        <w:t>国土交通大臣の認定の有無　・有（認定番号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　　　　　　　　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）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・無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</w:t>
      </w:r>
      <w:r>
        <w:rPr>
          <w:rFonts w:ascii="ＭＳ ゴシック" w:eastAsia="ＭＳ ゴシック" w:hAnsi="ＭＳ ゴシック" w:hint="eastAsia"/>
          <w:kern w:val="0"/>
        </w:rPr>
        <w:t>鉛直荷重時</w:t>
      </w:r>
      <w:r>
        <w:rPr>
          <w:rFonts w:ascii="ＭＳ ゴシック" w:eastAsia="ＭＳ ゴシック" w:hAnsi="ＭＳ ゴシック"/>
          <w:kern w:val="0"/>
        </w:rPr>
        <w:t xml:space="preserve">  </w:t>
      </w:r>
      <w:r>
        <w:rPr>
          <w:rFonts w:ascii="ＭＳ ゴシック" w:eastAsia="ＭＳ ゴシック" w:hAnsi="ＭＳ ゴシック" w:hint="eastAsia"/>
          <w:kern w:val="0"/>
        </w:rPr>
        <w:t>・固定法　　　・変位法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</w:t>
      </w:r>
      <w:r>
        <w:rPr>
          <w:rFonts w:ascii="ＭＳ ゴシック" w:eastAsia="ＭＳ ゴシック" w:hAnsi="ＭＳ ゴシック" w:hint="eastAsia"/>
          <w:kern w:val="0"/>
        </w:rPr>
        <w:t>水平荷重時</w:t>
      </w:r>
      <w:r>
        <w:rPr>
          <w:rFonts w:ascii="ＭＳ ゴシック" w:eastAsia="ＭＳ ゴシック" w:hAnsi="ＭＳ ゴシック"/>
          <w:kern w:val="0"/>
        </w:rPr>
        <w:t xml:space="preserve">  </w:t>
      </w:r>
      <w:r>
        <w:rPr>
          <w:rFonts w:ascii="ＭＳ ゴシック" w:eastAsia="ＭＳ ゴシック" w:hAnsi="ＭＳ ゴシック" w:hint="eastAsia"/>
          <w:kern w:val="0"/>
        </w:rPr>
        <w:t>・Ｄ値法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            </w:t>
      </w:r>
      <w:r>
        <w:rPr>
          <w:rFonts w:ascii="ＭＳ ゴシック" w:eastAsia="ＭＳ ゴシック" w:hAnsi="ＭＳ ゴシック" w:hint="eastAsia"/>
          <w:kern w:val="0"/>
        </w:rPr>
        <w:t>・変位法（・平面フレーム　・疑似立体　　・立体）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</w:t>
      </w:r>
      <w:r>
        <w:rPr>
          <w:rFonts w:ascii="ＭＳ ゴシック" w:eastAsia="ＭＳ ゴシック" w:hAnsi="ＭＳ ゴシック" w:hint="eastAsia"/>
          <w:kern w:val="0"/>
        </w:rPr>
        <w:t>床の剛性</w:t>
      </w:r>
      <w:r>
        <w:rPr>
          <w:rFonts w:ascii="ＭＳ ゴシック" w:eastAsia="ＭＳ ゴシック" w:hAnsi="ＭＳ ゴシック"/>
          <w:kern w:val="0"/>
        </w:rPr>
        <w:t xml:space="preserve">    </w:t>
      </w:r>
      <w:r>
        <w:rPr>
          <w:rFonts w:ascii="ＭＳ ゴシック" w:eastAsia="ＭＳ ゴシック" w:hAnsi="ＭＳ ゴシック" w:hint="eastAsia"/>
          <w:kern w:val="0"/>
        </w:rPr>
        <w:t>・剛床仮定　　・一部剛床仮定解除　・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</w:t>
      </w:r>
      <w:r>
        <w:rPr>
          <w:rFonts w:ascii="ＭＳ ゴシック" w:eastAsia="ＭＳ ゴシック" w:hAnsi="ＭＳ ゴシック" w:hint="eastAsia"/>
          <w:kern w:val="0"/>
        </w:rPr>
        <w:t>剛　　域　　・考慮する　　・考慮しない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</w:t>
      </w:r>
      <w:r>
        <w:rPr>
          <w:rFonts w:ascii="ＭＳ ゴシック" w:eastAsia="ＭＳ ゴシック" w:hAnsi="ＭＳ ゴシック" w:hint="eastAsia"/>
          <w:kern w:val="0"/>
        </w:rPr>
        <w:t xml:space="preserve">　　　　　フェースモーメント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            </w:t>
      </w:r>
      <w:r>
        <w:rPr>
          <w:rFonts w:ascii="ＭＳ ゴシック" w:eastAsia="ＭＳ ゴシック" w:hAnsi="ＭＳ ゴシック" w:hint="eastAsia"/>
          <w:kern w:val="0"/>
        </w:rPr>
        <w:t>・採用する　　・採用しない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</w:t>
      </w:r>
      <w:r>
        <w:rPr>
          <w:rFonts w:ascii="ＭＳ ゴシック" w:eastAsia="ＭＳ ゴシック" w:hAnsi="ＭＳ ゴシック" w:hint="eastAsia"/>
          <w:kern w:val="0"/>
        </w:rPr>
        <w:t>建物全体の偏心による応力補正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            </w:t>
      </w:r>
      <w:r>
        <w:rPr>
          <w:rFonts w:ascii="ＭＳ ゴシック" w:eastAsia="ＭＳ ゴシック" w:hAnsi="ＭＳ ゴシック" w:hint="eastAsia"/>
          <w:kern w:val="0"/>
        </w:rPr>
        <w:t>・しない　・する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</w:t>
      </w:r>
      <w:r>
        <w:rPr>
          <w:rFonts w:ascii="ＭＳ ゴシック" w:eastAsia="ＭＳ ゴシック" w:hAnsi="ＭＳ ゴシック" w:hint="eastAsia"/>
          <w:kern w:val="0"/>
        </w:rPr>
        <w:t>保有水平耐力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            </w:t>
      </w:r>
      <w:r>
        <w:rPr>
          <w:rFonts w:ascii="ＭＳ ゴシック" w:eastAsia="ＭＳ ゴシック" w:hAnsi="ＭＳ ゴシック" w:hint="eastAsia"/>
          <w:kern w:val="0"/>
        </w:rPr>
        <w:t>・荷重増分解析法　　・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</w:t>
      </w:r>
      <w:r>
        <w:rPr>
          <w:rFonts w:ascii="ＭＳ ゴシック" w:eastAsia="ＭＳ ゴシック" w:hAnsi="ＭＳ ゴシック"/>
          <w:kern w:val="0"/>
        </w:rPr>
        <w:t xml:space="preserve">(3) </w:t>
      </w:r>
      <w:r>
        <w:rPr>
          <w:rFonts w:ascii="ＭＳ ゴシック" w:eastAsia="ＭＳ ゴシック" w:hAnsi="ＭＳ ゴシック" w:hint="eastAsia"/>
          <w:kern w:val="0"/>
        </w:rPr>
        <w:t>重要度係数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</w:t>
      </w:r>
      <w:r>
        <w:rPr>
          <w:rFonts w:ascii="ＭＳ ゴシック" w:eastAsia="ＭＳ ゴシック" w:hAnsi="ＭＳ ゴシック" w:hint="eastAsia"/>
          <w:kern w:val="0"/>
        </w:rPr>
        <w:t>重要度係数を考慮する具体的な計算式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　　　　　　　　　　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 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 </w:t>
      </w:r>
      <w:r>
        <w:rPr>
          <w:rFonts w:ascii="ＭＳ ゴシック" w:eastAsia="ＭＳ ゴシック" w:hAnsi="ＭＳ ゴシック" w:hint="eastAsia"/>
          <w:kern w:val="0"/>
        </w:rPr>
        <w:t xml:space="preserve">　　　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</w:t>
      </w:r>
      <w:r>
        <w:rPr>
          <w:rFonts w:ascii="ＭＳ ゴシック" w:eastAsia="ＭＳ ゴシック" w:hAnsi="ＭＳ ゴシック"/>
          <w:kern w:val="0"/>
        </w:rPr>
        <w:t xml:space="preserve">(4) </w:t>
      </w:r>
      <w:r>
        <w:rPr>
          <w:rFonts w:ascii="ＭＳ ゴシック" w:eastAsia="ＭＳ ゴシック" w:hAnsi="ＭＳ ゴシック" w:hint="eastAsia"/>
          <w:kern w:val="0"/>
        </w:rPr>
        <w:t>層間変形角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      </w:t>
      </w:r>
      <w:r>
        <w:rPr>
          <w:rFonts w:ascii="ＭＳ ゴシック" w:eastAsia="ＭＳ ゴシック" w:hAnsi="ＭＳ ゴシック" w:hint="eastAsia"/>
          <w:kern w:val="0"/>
        </w:rPr>
        <w:t>大地震動時の層間変形角の最大値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　　　　　　　　　　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 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 </w:t>
      </w:r>
      <w:r>
        <w:rPr>
          <w:rFonts w:ascii="ＭＳ ゴシック" w:eastAsia="ＭＳ ゴシック" w:hAnsi="ＭＳ ゴシック" w:hint="eastAsia"/>
          <w:kern w:val="0"/>
        </w:rPr>
        <w:t xml:space="preserve">　　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</w:t>
      </w:r>
      <w:r>
        <w:rPr>
          <w:rFonts w:ascii="ＭＳ ゴシック" w:eastAsia="ＭＳ ゴシック" w:hAnsi="ＭＳ ゴシック"/>
          <w:kern w:val="0"/>
        </w:rPr>
        <w:t xml:space="preserve">(5) </w:t>
      </w:r>
      <w:r>
        <w:rPr>
          <w:rFonts w:ascii="ＭＳ ゴシック" w:eastAsia="ＭＳ ゴシック" w:hAnsi="ＭＳ ゴシック" w:hint="eastAsia"/>
          <w:kern w:val="0"/>
        </w:rPr>
        <w:t>梁貫通孔の補強設計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　　　</w:t>
      </w:r>
      <w:r>
        <w:rPr>
          <w:rFonts w:ascii="ＭＳ ゴシック" w:eastAsia="ＭＳ ゴシック" w:hAnsi="ＭＳ ゴシック"/>
          <w:kern w:val="0"/>
        </w:rPr>
        <w:t xml:space="preserve">   </w:t>
      </w:r>
      <w:r>
        <w:rPr>
          <w:rFonts w:ascii="ＭＳ ゴシック" w:eastAsia="ＭＳ ゴシック" w:hAnsi="ＭＳ ゴシック" w:hint="eastAsia"/>
          <w:kern w:val="0"/>
        </w:rPr>
        <w:t>・既製梁貫通補強材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　　　　　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 </w:t>
      </w:r>
      <w:r>
        <w:rPr>
          <w:rFonts w:ascii="ＭＳ ゴシック" w:eastAsia="ＭＳ ゴシック" w:hAnsi="ＭＳ ゴシック"/>
          <w:kern w:val="0"/>
        </w:rPr>
        <w:t xml:space="preserve"> (</w:t>
      </w:r>
      <w:r>
        <w:rPr>
          <w:rFonts w:ascii="ＭＳ ゴシック" w:eastAsia="ＭＳ ゴシック" w:hAnsi="ＭＳ ゴシック" w:hint="eastAsia"/>
          <w:kern w:val="0"/>
        </w:rPr>
        <w:t>性能評価番号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          </w:t>
      </w:r>
      <w:r>
        <w:rPr>
          <w:rFonts w:ascii="ＭＳ ゴシック" w:eastAsia="ＭＳ ゴシック" w:hAnsi="ＭＳ ゴシック"/>
          <w:kern w:val="0"/>
        </w:rPr>
        <w:t>)</w:t>
      </w: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・公共建築工事標準仕様書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各部配筋参考図</w:t>
      </w:r>
      <w:r>
        <w:rPr>
          <w:rFonts w:ascii="ＭＳ ゴシック" w:eastAsia="ＭＳ ゴシック" w:hAnsi="ＭＳ ゴシック"/>
          <w:kern w:val="0"/>
        </w:rPr>
        <w:t>(</w:t>
      </w:r>
      <w:r>
        <w:rPr>
          <w:rFonts w:ascii="ＭＳ ゴシック" w:eastAsia="ＭＳ ゴシック" w:hAnsi="ＭＳ ゴシック" w:hint="eastAsia"/>
          <w:kern w:val="0"/>
        </w:rPr>
        <w:t>・Ｈ型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・</w:t>
      </w:r>
      <w:r>
        <w:rPr>
          <w:rFonts w:ascii="ＭＳ ゴシック" w:eastAsia="ＭＳ ゴシック" w:hAnsi="ＭＳ ゴシック"/>
          <w:kern w:val="0"/>
          <w:u w:val="single" w:color="000000"/>
        </w:rPr>
        <w:t xml:space="preserve">    </w:t>
      </w:r>
      <w:r>
        <w:rPr>
          <w:rFonts w:ascii="ＭＳ ゴシック" w:eastAsia="ＭＳ ゴシック" w:hAnsi="ＭＳ ゴシック" w:hint="eastAsia"/>
          <w:kern w:val="0"/>
          <w:u w:val="single" w:color="000000"/>
        </w:rPr>
        <w:t xml:space="preserve">　　　</w:t>
      </w:r>
      <w:r>
        <w:rPr>
          <w:rFonts w:ascii="ＭＳ ゴシック" w:eastAsia="ＭＳ ゴシック" w:hAnsi="ＭＳ ゴシック"/>
          <w:kern w:val="0"/>
        </w:rPr>
        <w:t>)</w:t>
      </w:r>
    </w:p>
    <w:p w:rsidR="0095388E" w:rsidRDefault="0095388E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</w:p>
    <w:p w:rsidR="0095388E" w:rsidRDefault="0095388E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６．仮定断面</w:t>
      </w:r>
    </w:p>
    <w:p w:rsidR="0095388E" w:rsidRDefault="0095388E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</w:p>
    <w:p w:rsidR="0095388E" w:rsidRDefault="007E09F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 xml:space="preserve">       </w:t>
      </w:r>
      <w:r>
        <w:rPr>
          <w:rFonts w:ascii="ＭＳ ゴシック" w:eastAsia="ＭＳ ゴシック" w:hAnsi="ＭＳ ゴシック" w:hint="eastAsia"/>
          <w:kern w:val="0"/>
        </w:rPr>
        <w:t>※別図を添付する（伏図共）</w:t>
      </w:r>
    </w:p>
    <w:p w:rsidR="0095388E" w:rsidRDefault="0095388E"/>
    <w:p w:rsidR="0095388E" w:rsidRDefault="0095388E"/>
    <w:p w:rsidR="0095388E" w:rsidRDefault="007E09F1">
      <w:pPr>
        <w:suppressAutoHyphens/>
        <w:wordWrap w:val="0"/>
        <w:spacing w:line="340" w:lineRule="exact"/>
        <w:jc w:val="left"/>
        <w:textAlignment w:val="baseline"/>
        <w:rPr>
          <w:rFonts w:ascii="ＭＳ ゴシック" w:eastAsia="ＭＳ ゴシック" w:hAnsi="ＭＳ ゴシック"/>
          <w:spacing w:val="2"/>
          <w:kern w:val="0"/>
        </w:rPr>
      </w:pPr>
      <w:r>
        <w:rPr>
          <w:rFonts w:hint="eastAsia"/>
        </w:rPr>
        <w:t xml:space="preserve">　　　　　　　　　　　　　　　　　　　　　</w:t>
      </w:r>
    </w:p>
    <w:p w:rsidR="0095388E" w:rsidRDefault="007E09F1">
      <w:pPr>
        <w:suppressAutoHyphens/>
        <w:wordWrap w:val="0"/>
        <w:spacing w:line="340" w:lineRule="exact"/>
        <w:jc w:val="left"/>
        <w:textAlignment w:val="baseline"/>
      </w:pPr>
      <w:r>
        <w:rPr>
          <w:rFonts w:ascii="ＭＳ ゴシック" w:eastAsia="ＭＳ ゴシック" w:hAnsi="ＭＳ ゴシック" w:hint="eastAsia"/>
          <w:spacing w:val="2"/>
          <w:kern w:val="0"/>
        </w:rPr>
        <w:t xml:space="preserve">　　　　　　　　　　　　　　　　　　　　　　　　　　　　（改定日　令和３年</w:t>
      </w: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４月１日）</w:t>
      </w:r>
    </w:p>
    <w:sectPr w:rsidR="0095388E">
      <w:pgSz w:w="11906" w:h="16838"/>
      <w:pgMar w:top="1530" w:right="1418" w:bottom="1814" w:left="1418" w:header="720" w:footer="720" w:gutter="0"/>
      <w:cols w:space="720"/>
      <w:noEndnote/>
      <w:docGrid w:type="linesAndChar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A22" w:rsidRDefault="007E09F1">
      <w:r>
        <w:separator/>
      </w:r>
    </w:p>
  </w:endnote>
  <w:endnote w:type="continuationSeparator" w:id="0">
    <w:p w:rsidR="00341A22" w:rsidRDefault="007E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A22" w:rsidRDefault="007E09F1">
      <w:r>
        <w:separator/>
      </w:r>
    </w:p>
  </w:footnote>
  <w:footnote w:type="continuationSeparator" w:id="0">
    <w:p w:rsidR="00341A22" w:rsidRDefault="007E0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8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95388E"/>
    <w:rsid w:val="00090BCB"/>
    <w:rsid w:val="00341A22"/>
    <w:rsid w:val="007E09F1"/>
    <w:rsid w:val="008120A2"/>
    <w:rsid w:val="0095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C98B11C-A9BA-461C-96A1-3BEF606E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koukenchiku130</dc:creator>
  <cp:lastModifiedBy>koukenchiku105</cp:lastModifiedBy>
  <cp:revision>5</cp:revision>
  <cp:lastPrinted>2016-03-15T01:52:00Z</cp:lastPrinted>
  <dcterms:created xsi:type="dcterms:W3CDTF">2017-02-23T03:00:00Z</dcterms:created>
  <dcterms:modified xsi:type="dcterms:W3CDTF">2021-03-25T00:26:00Z</dcterms:modified>
</cp:coreProperties>
</file>