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71C" w:rsidRPr="002C7EFF" w:rsidRDefault="00F7771C" w:rsidP="00F7771C">
      <w:pPr>
        <w:rPr>
          <w:szCs w:val="21"/>
        </w:rPr>
      </w:pPr>
      <w:r>
        <w:rPr>
          <w:rFonts w:hint="eastAsia"/>
          <w:szCs w:val="21"/>
        </w:rPr>
        <w:t>別記</w:t>
      </w:r>
      <w:r w:rsidRPr="002C7EFF">
        <w:rPr>
          <w:rFonts w:hint="eastAsia"/>
          <w:szCs w:val="21"/>
        </w:rPr>
        <w:t>様式第３号（第十三条の三第二項第五号，第十三条の四第二項関係）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3"/>
        <w:gridCol w:w="1163"/>
        <w:gridCol w:w="6209"/>
      </w:tblGrid>
      <w:tr w:rsidR="00F7771C" w:rsidRPr="002C7EFF" w:rsidTr="00F014D2">
        <w:trPr>
          <w:trHeight w:val="805"/>
        </w:trPr>
        <w:tc>
          <w:tcPr>
            <w:tcW w:w="9805" w:type="dxa"/>
            <w:gridSpan w:val="3"/>
            <w:tcBorders>
              <w:top w:val="single" w:sz="4" w:space="0" w:color="000000"/>
              <w:left w:val="single" w:sz="4" w:space="0" w:color="000000"/>
              <w:bottom w:val="single" w:sz="4" w:space="0" w:color="000000"/>
              <w:right w:val="single" w:sz="4" w:space="0" w:color="000000"/>
            </w:tcBorders>
            <w:vAlign w:val="center"/>
          </w:tcPr>
          <w:p w:rsidR="00F7771C" w:rsidRPr="002C7EFF" w:rsidRDefault="00F7771C" w:rsidP="00F014D2">
            <w:pPr>
              <w:spacing w:line="358" w:lineRule="atLeast"/>
              <w:jc w:val="center"/>
              <w:rPr>
                <w:rFonts w:ascii="ＭＳ 明朝"/>
                <w:szCs w:val="21"/>
              </w:rPr>
            </w:pPr>
            <w:r w:rsidRPr="002C7EFF">
              <w:rPr>
                <w:rFonts w:hint="eastAsia"/>
                <w:szCs w:val="21"/>
              </w:rPr>
              <w:t>処分又は再生に伴って生じた廃棄物の処理方法又は再生品の利用方法を記載した書類</w:t>
            </w:r>
          </w:p>
        </w:tc>
      </w:tr>
      <w:tr w:rsidR="00F7771C" w:rsidRPr="002C7EFF" w:rsidTr="00245538">
        <w:trPr>
          <w:trHeight w:val="468"/>
        </w:trPr>
        <w:tc>
          <w:tcPr>
            <w:tcW w:w="2433" w:type="dxa"/>
            <w:tcBorders>
              <w:top w:val="single" w:sz="4" w:space="0" w:color="000000"/>
              <w:left w:val="single" w:sz="4" w:space="0" w:color="000000"/>
              <w:bottom w:val="single" w:sz="4" w:space="0" w:color="000000"/>
              <w:right w:val="single" w:sz="4" w:space="0" w:color="000000"/>
            </w:tcBorders>
            <w:vAlign w:val="center"/>
          </w:tcPr>
          <w:p w:rsidR="00F7771C" w:rsidRPr="002C7EFF" w:rsidRDefault="00F7771C" w:rsidP="00F014D2">
            <w:pPr>
              <w:spacing w:line="358" w:lineRule="atLeast"/>
              <w:rPr>
                <w:rFonts w:ascii="ＭＳ 明朝"/>
                <w:szCs w:val="21"/>
              </w:rPr>
            </w:pPr>
            <w:r w:rsidRPr="002C7EFF">
              <w:rPr>
                <w:rFonts w:hint="eastAsia"/>
                <w:szCs w:val="21"/>
              </w:rPr>
              <w:t>廃棄物又は再生品の種類</w:t>
            </w:r>
          </w:p>
        </w:tc>
        <w:tc>
          <w:tcPr>
            <w:tcW w:w="7372" w:type="dxa"/>
            <w:gridSpan w:val="2"/>
            <w:tcBorders>
              <w:top w:val="single" w:sz="4" w:space="0" w:color="000000"/>
              <w:left w:val="single" w:sz="4" w:space="0" w:color="000000"/>
              <w:bottom w:val="single" w:sz="4" w:space="0" w:color="000000"/>
              <w:right w:val="single" w:sz="4" w:space="0" w:color="000000"/>
            </w:tcBorders>
          </w:tcPr>
          <w:p w:rsidR="00F7771C" w:rsidRPr="002C7EFF" w:rsidRDefault="00F7771C" w:rsidP="00F014D2">
            <w:pPr>
              <w:spacing w:line="358" w:lineRule="atLeast"/>
              <w:rPr>
                <w:rFonts w:ascii="ＭＳ 明朝"/>
                <w:szCs w:val="21"/>
              </w:rPr>
            </w:pPr>
          </w:p>
        </w:tc>
      </w:tr>
      <w:tr w:rsidR="00F7771C" w:rsidRPr="002C7EFF" w:rsidTr="00245538">
        <w:trPr>
          <w:trHeight w:val="905"/>
        </w:trPr>
        <w:tc>
          <w:tcPr>
            <w:tcW w:w="2433" w:type="dxa"/>
            <w:tcBorders>
              <w:top w:val="single" w:sz="4" w:space="0" w:color="000000"/>
              <w:left w:val="single" w:sz="4" w:space="0" w:color="000000"/>
              <w:bottom w:val="single" w:sz="4" w:space="0" w:color="000000"/>
              <w:right w:val="single" w:sz="4" w:space="0" w:color="000000"/>
            </w:tcBorders>
            <w:vAlign w:val="center"/>
          </w:tcPr>
          <w:p w:rsidR="00F7771C" w:rsidRPr="002C7EFF" w:rsidRDefault="00F7771C" w:rsidP="00F014D2">
            <w:pPr>
              <w:spacing w:line="358" w:lineRule="atLeast"/>
              <w:jc w:val="center"/>
              <w:rPr>
                <w:rFonts w:ascii="ＭＳ 明朝"/>
                <w:spacing w:val="4"/>
                <w:szCs w:val="21"/>
              </w:rPr>
            </w:pPr>
            <w:r w:rsidRPr="002C7EFF">
              <w:rPr>
                <w:rFonts w:hint="eastAsia"/>
                <w:szCs w:val="21"/>
              </w:rPr>
              <w:t xml:space="preserve">発　</w:t>
            </w:r>
            <w:r w:rsidRPr="002C7EFF">
              <w:rPr>
                <w:szCs w:val="21"/>
              </w:rPr>
              <w:t xml:space="preserve"> </w:t>
            </w:r>
            <w:r w:rsidRPr="002C7EFF">
              <w:rPr>
                <w:rFonts w:hint="eastAsia"/>
                <w:szCs w:val="21"/>
              </w:rPr>
              <w:t xml:space="preserve">　生</w:t>
            </w:r>
            <w:r w:rsidRPr="002C7EFF">
              <w:rPr>
                <w:szCs w:val="21"/>
              </w:rPr>
              <w:t xml:space="preserve"> </w:t>
            </w:r>
            <w:r w:rsidRPr="002C7EFF">
              <w:rPr>
                <w:rFonts w:hint="eastAsia"/>
                <w:szCs w:val="21"/>
              </w:rPr>
              <w:t xml:space="preserve">　　量</w:t>
            </w:r>
          </w:p>
          <w:p w:rsidR="00F7771C" w:rsidRPr="002C7EFF" w:rsidRDefault="00F7771C" w:rsidP="00F014D2">
            <w:pPr>
              <w:spacing w:line="358" w:lineRule="atLeast"/>
              <w:jc w:val="center"/>
              <w:rPr>
                <w:rFonts w:ascii="ＭＳ 明朝"/>
                <w:szCs w:val="21"/>
              </w:rPr>
            </w:pPr>
            <w:r w:rsidRPr="002C7EFF">
              <w:rPr>
                <w:rFonts w:hint="eastAsia"/>
                <w:w w:val="50"/>
                <w:szCs w:val="21"/>
              </w:rPr>
              <w:t>（ｔ／月又は</w:t>
            </w:r>
            <w:r w:rsidRPr="002C7EFF">
              <w:rPr>
                <w:w w:val="50"/>
                <w:szCs w:val="21"/>
              </w:rPr>
              <w:t xml:space="preserve"> </w:t>
            </w:r>
            <w:r w:rsidRPr="002C7EFF">
              <w:rPr>
                <w:rFonts w:hint="eastAsia"/>
                <w:w w:val="50"/>
                <w:szCs w:val="21"/>
              </w:rPr>
              <w:t>ｍ</w:t>
            </w:r>
            <w:r w:rsidRPr="002C7EFF">
              <w:rPr>
                <w:szCs w:val="21"/>
                <w:vertAlign w:val="superscript"/>
              </w:rPr>
              <w:t>3</w:t>
            </w:r>
            <w:r w:rsidRPr="002C7EFF">
              <w:rPr>
                <w:rFonts w:hint="eastAsia"/>
                <w:w w:val="50"/>
                <w:szCs w:val="21"/>
              </w:rPr>
              <w:t>／月）</w:t>
            </w:r>
          </w:p>
        </w:tc>
        <w:tc>
          <w:tcPr>
            <w:tcW w:w="7372" w:type="dxa"/>
            <w:gridSpan w:val="2"/>
            <w:tcBorders>
              <w:top w:val="single" w:sz="4" w:space="0" w:color="000000"/>
              <w:left w:val="single" w:sz="4" w:space="0" w:color="000000"/>
              <w:bottom w:val="single" w:sz="4" w:space="0" w:color="000000"/>
              <w:right w:val="single" w:sz="4" w:space="0" w:color="000000"/>
            </w:tcBorders>
          </w:tcPr>
          <w:p w:rsidR="00F7771C" w:rsidRPr="002C7EFF" w:rsidRDefault="00F7771C" w:rsidP="00F014D2">
            <w:pPr>
              <w:spacing w:line="358" w:lineRule="atLeast"/>
              <w:rPr>
                <w:rFonts w:ascii="ＭＳ 明朝"/>
                <w:szCs w:val="21"/>
              </w:rPr>
            </w:pPr>
          </w:p>
        </w:tc>
      </w:tr>
      <w:tr w:rsidR="00F7771C" w:rsidRPr="002C7EFF" w:rsidTr="00245538">
        <w:trPr>
          <w:cantSplit/>
          <w:trHeight w:val="895"/>
        </w:trPr>
        <w:tc>
          <w:tcPr>
            <w:tcW w:w="2433" w:type="dxa"/>
            <w:vMerge w:val="restart"/>
            <w:tcBorders>
              <w:top w:val="nil"/>
              <w:left w:val="single" w:sz="4" w:space="0" w:color="000000"/>
              <w:right w:val="single" w:sz="4" w:space="0" w:color="000000"/>
            </w:tcBorders>
            <w:vAlign w:val="center"/>
          </w:tcPr>
          <w:p w:rsidR="00F7771C" w:rsidRPr="002C7EFF" w:rsidRDefault="00F7771C" w:rsidP="00F014D2">
            <w:pPr>
              <w:rPr>
                <w:rFonts w:ascii="ＭＳ 明朝"/>
                <w:szCs w:val="21"/>
              </w:rPr>
            </w:pPr>
            <w:r w:rsidRPr="00EA69D4">
              <w:rPr>
                <w:rFonts w:ascii="ＭＳ 明朝" w:hint="eastAsia"/>
                <w:kern w:val="0"/>
                <w:szCs w:val="21"/>
              </w:rPr>
              <w:t>廃棄物</w:t>
            </w:r>
            <w:r w:rsidRPr="002C7EFF">
              <w:rPr>
                <w:rFonts w:ascii="ＭＳ 明朝" w:hint="eastAsia"/>
                <w:szCs w:val="21"/>
              </w:rPr>
              <w:t>の処理方法</w:t>
            </w:r>
          </w:p>
        </w:tc>
        <w:tc>
          <w:tcPr>
            <w:tcW w:w="1163" w:type="dxa"/>
            <w:vMerge w:val="restart"/>
            <w:tcBorders>
              <w:top w:val="dashed" w:sz="4" w:space="0" w:color="000000"/>
              <w:left w:val="single" w:sz="4" w:space="0" w:color="000000"/>
              <w:right w:val="single" w:sz="4" w:space="0" w:color="000000"/>
            </w:tcBorders>
            <w:vAlign w:val="center"/>
          </w:tcPr>
          <w:p w:rsidR="00F7771C" w:rsidRPr="002C7EFF" w:rsidRDefault="00F7771C" w:rsidP="00F014D2">
            <w:pPr>
              <w:spacing w:line="358" w:lineRule="atLeast"/>
              <w:jc w:val="center"/>
              <w:rPr>
                <w:szCs w:val="21"/>
              </w:rPr>
            </w:pPr>
            <w:r w:rsidRPr="002C7EFF">
              <w:rPr>
                <w:rFonts w:hint="eastAsia"/>
                <w:szCs w:val="21"/>
              </w:rPr>
              <w:t>自己処理</w:t>
            </w:r>
          </w:p>
        </w:tc>
        <w:tc>
          <w:tcPr>
            <w:tcW w:w="6209" w:type="dxa"/>
            <w:tcBorders>
              <w:top w:val="dashed" w:sz="4" w:space="0" w:color="000000"/>
              <w:left w:val="single" w:sz="4" w:space="0" w:color="000000"/>
              <w:bottom w:val="dashed" w:sz="4" w:space="0" w:color="000000"/>
              <w:right w:val="single" w:sz="4" w:space="0" w:color="000000"/>
            </w:tcBorders>
          </w:tcPr>
          <w:p w:rsidR="00F7771C" w:rsidRPr="002C7EFF" w:rsidRDefault="00F7771C" w:rsidP="00F014D2">
            <w:pPr>
              <w:spacing w:line="358" w:lineRule="atLeast"/>
              <w:rPr>
                <w:szCs w:val="21"/>
              </w:rPr>
            </w:pPr>
            <w:r w:rsidRPr="002C7EFF">
              <w:rPr>
                <w:rFonts w:hint="eastAsia"/>
                <w:szCs w:val="21"/>
              </w:rPr>
              <w:t>（処理場所）</w:t>
            </w:r>
          </w:p>
          <w:p w:rsidR="00F7771C" w:rsidRPr="002C7EFF" w:rsidRDefault="00F7771C" w:rsidP="00F014D2">
            <w:pPr>
              <w:spacing w:line="358" w:lineRule="atLeast"/>
              <w:rPr>
                <w:szCs w:val="21"/>
              </w:rPr>
            </w:pPr>
          </w:p>
        </w:tc>
      </w:tr>
      <w:tr w:rsidR="00F7771C" w:rsidRPr="002C7EFF" w:rsidTr="00245538">
        <w:trPr>
          <w:cantSplit/>
          <w:trHeight w:val="895"/>
        </w:trPr>
        <w:tc>
          <w:tcPr>
            <w:tcW w:w="2433" w:type="dxa"/>
            <w:vMerge/>
            <w:tcBorders>
              <w:left w:val="single" w:sz="4" w:space="0" w:color="000000"/>
              <w:right w:val="single" w:sz="4" w:space="0" w:color="000000"/>
            </w:tcBorders>
          </w:tcPr>
          <w:p w:rsidR="00F7771C" w:rsidRPr="002C7EFF" w:rsidRDefault="00F7771C" w:rsidP="00F014D2">
            <w:pPr>
              <w:rPr>
                <w:rFonts w:ascii="ＭＳ 明朝"/>
                <w:szCs w:val="21"/>
              </w:rPr>
            </w:pPr>
          </w:p>
        </w:tc>
        <w:tc>
          <w:tcPr>
            <w:tcW w:w="1163" w:type="dxa"/>
            <w:vMerge/>
            <w:tcBorders>
              <w:left w:val="single" w:sz="4" w:space="0" w:color="000000"/>
              <w:bottom w:val="single" w:sz="4" w:space="0" w:color="auto"/>
              <w:right w:val="single" w:sz="4" w:space="0" w:color="000000"/>
            </w:tcBorders>
            <w:vAlign w:val="center"/>
          </w:tcPr>
          <w:p w:rsidR="00F7771C" w:rsidRPr="002C7EFF" w:rsidRDefault="00F7771C" w:rsidP="00F014D2">
            <w:pPr>
              <w:spacing w:line="358" w:lineRule="atLeast"/>
              <w:jc w:val="center"/>
              <w:rPr>
                <w:szCs w:val="21"/>
              </w:rPr>
            </w:pPr>
          </w:p>
        </w:tc>
        <w:tc>
          <w:tcPr>
            <w:tcW w:w="6209" w:type="dxa"/>
            <w:tcBorders>
              <w:top w:val="dashed" w:sz="4" w:space="0" w:color="000000"/>
              <w:left w:val="single" w:sz="4" w:space="0" w:color="000000"/>
              <w:bottom w:val="single" w:sz="4" w:space="0" w:color="auto"/>
              <w:right w:val="single" w:sz="4" w:space="0" w:color="000000"/>
            </w:tcBorders>
          </w:tcPr>
          <w:p w:rsidR="00F7771C" w:rsidRPr="002C7EFF" w:rsidRDefault="00F7771C" w:rsidP="00F014D2">
            <w:pPr>
              <w:spacing w:line="358" w:lineRule="atLeast"/>
              <w:rPr>
                <w:szCs w:val="21"/>
              </w:rPr>
            </w:pPr>
            <w:r w:rsidRPr="002C7EFF">
              <w:rPr>
                <w:rFonts w:hint="eastAsia"/>
                <w:szCs w:val="21"/>
              </w:rPr>
              <w:t>（処理方法）</w:t>
            </w:r>
          </w:p>
          <w:p w:rsidR="00F7771C" w:rsidRPr="002C7EFF" w:rsidRDefault="00F7771C" w:rsidP="00F014D2">
            <w:pPr>
              <w:spacing w:line="358" w:lineRule="atLeast"/>
              <w:ind w:firstLineChars="100" w:firstLine="210"/>
              <w:rPr>
                <w:szCs w:val="21"/>
              </w:rPr>
            </w:pPr>
            <w:r w:rsidRPr="002C7EFF">
              <w:rPr>
                <w:rFonts w:hint="eastAsia"/>
                <w:szCs w:val="21"/>
              </w:rPr>
              <w:t>埋立処分　・　　中間処理（　　　）</w:t>
            </w:r>
          </w:p>
        </w:tc>
      </w:tr>
      <w:tr w:rsidR="00F7771C" w:rsidRPr="002C7EFF" w:rsidTr="00245538">
        <w:trPr>
          <w:cantSplit/>
          <w:trHeight w:val="895"/>
        </w:trPr>
        <w:tc>
          <w:tcPr>
            <w:tcW w:w="2433" w:type="dxa"/>
            <w:vMerge/>
            <w:tcBorders>
              <w:left w:val="single" w:sz="4" w:space="0" w:color="000000"/>
              <w:right w:val="single" w:sz="4" w:space="0" w:color="000000"/>
            </w:tcBorders>
          </w:tcPr>
          <w:p w:rsidR="00F7771C" w:rsidRPr="002C7EFF" w:rsidRDefault="00F7771C" w:rsidP="00F014D2">
            <w:pPr>
              <w:rPr>
                <w:rFonts w:ascii="ＭＳ 明朝"/>
                <w:szCs w:val="21"/>
              </w:rPr>
            </w:pPr>
          </w:p>
        </w:tc>
        <w:tc>
          <w:tcPr>
            <w:tcW w:w="1163" w:type="dxa"/>
            <w:vMerge w:val="restart"/>
            <w:tcBorders>
              <w:top w:val="single" w:sz="4" w:space="0" w:color="auto"/>
              <w:left w:val="single" w:sz="4" w:space="0" w:color="000000"/>
              <w:bottom w:val="nil"/>
              <w:right w:val="single" w:sz="4" w:space="0" w:color="000000"/>
            </w:tcBorders>
            <w:vAlign w:val="center"/>
          </w:tcPr>
          <w:p w:rsidR="00F7771C" w:rsidRPr="002C7EFF" w:rsidRDefault="00F7771C" w:rsidP="00F014D2">
            <w:pPr>
              <w:spacing w:line="358" w:lineRule="atLeast"/>
              <w:jc w:val="center"/>
              <w:rPr>
                <w:rFonts w:ascii="ＭＳ 明朝"/>
                <w:szCs w:val="21"/>
              </w:rPr>
            </w:pPr>
            <w:r w:rsidRPr="002C7EFF">
              <w:rPr>
                <w:rFonts w:hint="eastAsia"/>
                <w:szCs w:val="21"/>
              </w:rPr>
              <w:t>委託処理</w:t>
            </w:r>
          </w:p>
        </w:tc>
        <w:tc>
          <w:tcPr>
            <w:tcW w:w="6209" w:type="dxa"/>
            <w:tcBorders>
              <w:top w:val="single" w:sz="4" w:space="0" w:color="auto"/>
              <w:left w:val="single" w:sz="4" w:space="0" w:color="000000"/>
              <w:bottom w:val="dashed" w:sz="4" w:space="0" w:color="auto"/>
              <w:right w:val="single" w:sz="4" w:space="0" w:color="000000"/>
            </w:tcBorders>
          </w:tcPr>
          <w:p w:rsidR="00F7771C" w:rsidRPr="002C7EFF" w:rsidRDefault="00F7771C" w:rsidP="00F014D2">
            <w:pPr>
              <w:spacing w:line="358" w:lineRule="atLeast"/>
              <w:rPr>
                <w:rFonts w:ascii="ＭＳ 明朝"/>
                <w:szCs w:val="21"/>
              </w:rPr>
            </w:pPr>
            <w:r w:rsidRPr="002C7EFF">
              <w:rPr>
                <w:rFonts w:hint="eastAsia"/>
                <w:szCs w:val="21"/>
              </w:rPr>
              <w:t>（処理業者名）</w:t>
            </w:r>
          </w:p>
        </w:tc>
      </w:tr>
      <w:tr w:rsidR="00F7771C" w:rsidRPr="002C7EFF" w:rsidTr="00245538">
        <w:trPr>
          <w:cantSplit/>
          <w:trHeight w:val="895"/>
        </w:trPr>
        <w:tc>
          <w:tcPr>
            <w:tcW w:w="2433" w:type="dxa"/>
            <w:vMerge/>
            <w:tcBorders>
              <w:left w:val="single" w:sz="4" w:space="0" w:color="000000"/>
              <w:right w:val="single" w:sz="4" w:space="0" w:color="000000"/>
            </w:tcBorders>
          </w:tcPr>
          <w:p w:rsidR="00F7771C" w:rsidRPr="002C7EFF" w:rsidRDefault="00F7771C" w:rsidP="00F014D2">
            <w:pPr>
              <w:rPr>
                <w:rFonts w:ascii="ＭＳ 明朝"/>
                <w:szCs w:val="21"/>
              </w:rPr>
            </w:pPr>
          </w:p>
        </w:tc>
        <w:tc>
          <w:tcPr>
            <w:tcW w:w="1163" w:type="dxa"/>
            <w:vMerge/>
            <w:tcBorders>
              <w:top w:val="dashed" w:sz="4" w:space="0" w:color="000000"/>
              <w:left w:val="single" w:sz="4" w:space="0" w:color="000000"/>
              <w:bottom w:val="nil"/>
              <w:right w:val="single" w:sz="4" w:space="0" w:color="000000"/>
            </w:tcBorders>
            <w:vAlign w:val="center"/>
          </w:tcPr>
          <w:p w:rsidR="00F7771C" w:rsidRPr="002C7EFF" w:rsidRDefault="00F7771C" w:rsidP="00F014D2">
            <w:pPr>
              <w:spacing w:line="358" w:lineRule="atLeast"/>
              <w:jc w:val="center"/>
              <w:rPr>
                <w:szCs w:val="21"/>
              </w:rPr>
            </w:pPr>
          </w:p>
        </w:tc>
        <w:tc>
          <w:tcPr>
            <w:tcW w:w="6209" w:type="dxa"/>
            <w:tcBorders>
              <w:top w:val="dashed" w:sz="4" w:space="0" w:color="auto"/>
              <w:left w:val="single" w:sz="4" w:space="0" w:color="000000"/>
              <w:bottom w:val="dashed" w:sz="4" w:space="0" w:color="000000"/>
              <w:right w:val="single" w:sz="4" w:space="0" w:color="000000"/>
            </w:tcBorders>
          </w:tcPr>
          <w:p w:rsidR="00F7771C" w:rsidRPr="002C7EFF" w:rsidRDefault="00F7771C" w:rsidP="00F014D2">
            <w:pPr>
              <w:spacing w:line="358" w:lineRule="atLeast"/>
              <w:rPr>
                <w:szCs w:val="21"/>
              </w:rPr>
            </w:pPr>
            <w:r w:rsidRPr="002C7EFF">
              <w:rPr>
                <w:rFonts w:hint="eastAsia"/>
                <w:szCs w:val="21"/>
              </w:rPr>
              <w:t>（処理方法）</w:t>
            </w:r>
          </w:p>
          <w:p w:rsidR="00F7771C" w:rsidRPr="002C7EFF" w:rsidRDefault="00F7771C" w:rsidP="00F014D2">
            <w:pPr>
              <w:spacing w:line="358" w:lineRule="atLeast"/>
              <w:ind w:firstLineChars="100" w:firstLine="210"/>
              <w:rPr>
                <w:szCs w:val="21"/>
              </w:rPr>
            </w:pPr>
            <w:r w:rsidRPr="002C7EFF">
              <w:rPr>
                <w:rFonts w:hint="eastAsia"/>
                <w:szCs w:val="21"/>
              </w:rPr>
              <w:t>埋立処分　・　　中間処理（　　　）</w:t>
            </w:r>
          </w:p>
        </w:tc>
      </w:tr>
      <w:tr w:rsidR="00F7771C" w:rsidRPr="002C7EFF" w:rsidTr="00245538">
        <w:trPr>
          <w:cantSplit/>
          <w:trHeight w:val="1181"/>
        </w:trPr>
        <w:tc>
          <w:tcPr>
            <w:tcW w:w="2433" w:type="dxa"/>
            <w:vMerge/>
            <w:tcBorders>
              <w:left w:val="single" w:sz="4" w:space="0" w:color="000000"/>
              <w:right w:val="single" w:sz="4" w:space="0" w:color="000000"/>
            </w:tcBorders>
          </w:tcPr>
          <w:p w:rsidR="00F7771C" w:rsidRPr="002C7EFF" w:rsidRDefault="00F7771C" w:rsidP="00F014D2">
            <w:pPr>
              <w:rPr>
                <w:rFonts w:ascii="ＭＳ 明朝"/>
                <w:szCs w:val="21"/>
              </w:rPr>
            </w:pPr>
          </w:p>
        </w:tc>
        <w:tc>
          <w:tcPr>
            <w:tcW w:w="1163" w:type="dxa"/>
            <w:vMerge/>
            <w:tcBorders>
              <w:top w:val="nil"/>
              <w:left w:val="single" w:sz="4" w:space="0" w:color="000000"/>
              <w:bottom w:val="single" w:sz="4" w:space="0" w:color="000000"/>
              <w:right w:val="single" w:sz="4" w:space="0" w:color="000000"/>
            </w:tcBorders>
            <w:vAlign w:val="center"/>
          </w:tcPr>
          <w:p w:rsidR="00F7771C" w:rsidRPr="002C7EFF" w:rsidRDefault="00F7771C" w:rsidP="00F014D2">
            <w:pPr>
              <w:jc w:val="center"/>
              <w:rPr>
                <w:rFonts w:ascii="ＭＳ 明朝"/>
                <w:szCs w:val="21"/>
              </w:rPr>
            </w:pPr>
          </w:p>
        </w:tc>
        <w:tc>
          <w:tcPr>
            <w:tcW w:w="6209" w:type="dxa"/>
            <w:tcBorders>
              <w:top w:val="dashed" w:sz="4" w:space="0" w:color="000000"/>
              <w:left w:val="single" w:sz="4" w:space="0" w:color="000000"/>
              <w:bottom w:val="single" w:sz="4" w:space="0" w:color="000000"/>
              <w:right w:val="single" w:sz="4" w:space="0" w:color="000000"/>
            </w:tcBorders>
          </w:tcPr>
          <w:p w:rsidR="00F7771C" w:rsidRPr="002C7EFF" w:rsidRDefault="00F7771C" w:rsidP="00F014D2">
            <w:pPr>
              <w:spacing w:line="358" w:lineRule="atLeast"/>
              <w:rPr>
                <w:rFonts w:ascii="ＭＳ 明朝"/>
                <w:szCs w:val="21"/>
              </w:rPr>
            </w:pPr>
            <w:r w:rsidRPr="002C7EFF">
              <w:rPr>
                <w:rFonts w:hint="eastAsia"/>
                <w:szCs w:val="21"/>
              </w:rPr>
              <w:t>（所在地）</w:t>
            </w:r>
          </w:p>
        </w:tc>
      </w:tr>
      <w:tr w:rsidR="00F7771C" w:rsidRPr="002C7EFF" w:rsidTr="00245538">
        <w:trPr>
          <w:cantSplit/>
          <w:trHeight w:val="1181"/>
        </w:trPr>
        <w:tc>
          <w:tcPr>
            <w:tcW w:w="2433" w:type="dxa"/>
            <w:vMerge/>
            <w:tcBorders>
              <w:left w:val="single" w:sz="4" w:space="0" w:color="000000"/>
              <w:bottom w:val="single" w:sz="4" w:space="0" w:color="auto"/>
              <w:right w:val="single" w:sz="4" w:space="0" w:color="000000"/>
            </w:tcBorders>
          </w:tcPr>
          <w:p w:rsidR="00F7771C" w:rsidRPr="002C7EFF" w:rsidRDefault="00F7771C" w:rsidP="00F014D2">
            <w:pPr>
              <w:rPr>
                <w:rFonts w:ascii="ＭＳ 明朝"/>
                <w:szCs w:val="21"/>
              </w:rPr>
            </w:pPr>
          </w:p>
        </w:tc>
        <w:tc>
          <w:tcPr>
            <w:tcW w:w="1163" w:type="dxa"/>
            <w:tcBorders>
              <w:top w:val="nil"/>
              <w:left w:val="single" w:sz="4" w:space="0" w:color="000000"/>
              <w:bottom w:val="single" w:sz="4" w:space="0" w:color="000000"/>
              <w:right w:val="single" w:sz="4" w:space="0" w:color="000000"/>
            </w:tcBorders>
            <w:vAlign w:val="center"/>
          </w:tcPr>
          <w:p w:rsidR="00F7771C" w:rsidRPr="002C7EFF" w:rsidRDefault="00F7771C" w:rsidP="00F014D2">
            <w:pPr>
              <w:jc w:val="center"/>
              <w:rPr>
                <w:rFonts w:ascii="ＭＳ 明朝"/>
                <w:szCs w:val="21"/>
              </w:rPr>
            </w:pPr>
            <w:r w:rsidRPr="002C7EFF">
              <w:rPr>
                <w:rFonts w:ascii="ＭＳ 明朝" w:hint="eastAsia"/>
                <w:szCs w:val="21"/>
              </w:rPr>
              <w:t>備　　考</w:t>
            </w:r>
          </w:p>
        </w:tc>
        <w:tc>
          <w:tcPr>
            <w:tcW w:w="6209" w:type="dxa"/>
            <w:tcBorders>
              <w:top w:val="dashed" w:sz="4" w:space="0" w:color="000000"/>
              <w:left w:val="single" w:sz="4" w:space="0" w:color="000000"/>
              <w:bottom w:val="single" w:sz="4" w:space="0" w:color="000000"/>
              <w:right w:val="single" w:sz="4" w:space="0" w:color="000000"/>
            </w:tcBorders>
          </w:tcPr>
          <w:p w:rsidR="00F7771C" w:rsidRPr="002C7EFF" w:rsidRDefault="00F7771C" w:rsidP="00F014D2">
            <w:pPr>
              <w:spacing w:line="358" w:lineRule="atLeast"/>
              <w:rPr>
                <w:szCs w:val="21"/>
              </w:rPr>
            </w:pPr>
          </w:p>
        </w:tc>
      </w:tr>
      <w:tr w:rsidR="00F7771C" w:rsidRPr="002C7EFF" w:rsidTr="00245538">
        <w:trPr>
          <w:cantSplit/>
          <w:trHeight w:val="956"/>
        </w:trPr>
        <w:tc>
          <w:tcPr>
            <w:tcW w:w="2433" w:type="dxa"/>
            <w:vMerge w:val="restart"/>
            <w:tcBorders>
              <w:top w:val="single" w:sz="4" w:space="0" w:color="auto"/>
              <w:left w:val="single" w:sz="4" w:space="0" w:color="000000"/>
              <w:right w:val="single" w:sz="4" w:space="0" w:color="000000"/>
            </w:tcBorders>
            <w:vAlign w:val="center"/>
          </w:tcPr>
          <w:p w:rsidR="00F7771C" w:rsidRPr="002C7EFF" w:rsidRDefault="00F7771C" w:rsidP="00F014D2">
            <w:pPr>
              <w:jc w:val="center"/>
              <w:rPr>
                <w:rFonts w:ascii="ＭＳ 明朝"/>
                <w:szCs w:val="21"/>
              </w:rPr>
            </w:pPr>
            <w:r w:rsidRPr="00EA69D4">
              <w:rPr>
                <w:rFonts w:ascii="ＭＳ 明朝" w:hint="eastAsia"/>
                <w:kern w:val="0"/>
                <w:szCs w:val="21"/>
              </w:rPr>
              <w:t>再生品</w:t>
            </w:r>
            <w:r w:rsidRPr="002C7EFF">
              <w:rPr>
                <w:rFonts w:ascii="ＭＳ 明朝" w:hint="eastAsia"/>
                <w:szCs w:val="21"/>
              </w:rPr>
              <w:t>の利用方法</w:t>
            </w:r>
          </w:p>
        </w:tc>
        <w:tc>
          <w:tcPr>
            <w:tcW w:w="1163" w:type="dxa"/>
            <w:vMerge w:val="restart"/>
            <w:tcBorders>
              <w:top w:val="single" w:sz="4" w:space="0" w:color="000000"/>
              <w:left w:val="single" w:sz="4" w:space="0" w:color="000000"/>
              <w:right w:val="single" w:sz="4" w:space="0" w:color="000000"/>
            </w:tcBorders>
            <w:vAlign w:val="center"/>
          </w:tcPr>
          <w:p w:rsidR="00F7771C" w:rsidRPr="002C7EFF" w:rsidRDefault="00F7771C" w:rsidP="00F014D2">
            <w:pPr>
              <w:spacing w:line="358" w:lineRule="atLeast"/>
              <w:jc w:val="center"/>
              <w:rPr>
                <w:rFonts w:ascii="ＭＳ 明朝"/>
                <w:szCs w:val="21"/>
              </w:rPr>
            </w:pPr>
            <w:r w:rsidRPr="002C7EFF">
              <w:rPr>
                <w:rFonts w:hint="eastAsia"/>
                <w:szCs w:val="21"/>
              </w:rPr>
              <w:t>利用方法</w:t>
            </w:r>
          </w:p>
        </w:tc>
        <w:tc>
          <w:tcPr>
            <w:tcW w:w="6209" w:type="dxa"/>
            <w:tcBorders>
              <w:top w:val="single" w:sz="4" w:space="0" w:color="000000"/>
              <w:left w:val="single" w:sz="4" w:space="0" w:color="000000"/>
              <w:bottom w:val="dashed" w:sz="4" w:space="0" w:color="auto"/>
              <w:right w:val="single" w:sz="4" w:space="0" w:color="000000"/>
            </w:tcBorders>
          </w:tcPr>
          <w:p w:rsidR="00F7771C" w:rsidRPr="002C7EFF" w:rsidRDefault="00F7771C" w:rsidP="00F014D2">
            <w:pPr>
              <w:spacing w:line="358" w:lineRule="atLeast"/>
              <w:rPr>
                <w:rFonts w:ascii="ＭＳ 明朝"/>
                <w:szCs w:val="21"/>
              </w:rPr>
            </w:pPr>
            <w:r w:rsidRPr="002C7EFF">
              <w:rPr>
                <w:rFonts w:ascii="ＭＳ 明朝" w:hint="eastAsia"/>
                <w:szCs w:val="21"/>
              </w:rPr>
              <w:t>（利用先業者名）</w:t>
            </w:r>
          </w:p>
        </w:tc>
      </w:tr>
      <w:tr w:rsidR="00F7771C" w:rsidRPr="002C7EFF" w:rsidTr="00245538">
        <w:trPr>
          <w:cantSplit/>
          <w:trHeight w:val="956"/>
        </w:trPr>
        <w:tc>
          <w:tcPr>
            <w:tcW w:w="2433" w:type="dxa"/>
            <w:vMerge/>
            <w:tcBorders>
              <w:left w:val="single" w:sz="4" w:space="0" w:color="000000"/>
              <w:right w:val="single" w:sz="4" w:space="0" w:color="000000"/>
            </w:tcBorders>
            <w:vAlign w:val="center"/>
          </w:tcPr>
          <w:p w:rsidR="00F7771C" w:rsidRPr="002C7EFF" w:rsidRDefault="00F7771C" w:rsidP="00F014D2">
            <w:pPr>
              <w:jc w:val="center"/>
              <w:rPr>
                <w:rFonts w:ascii="ＭＳ 明朝"/>
                <w:szCs w:val="21"/>
              </w:rPr>
            </w:pPr>
          </w:p>
        </w:tc>
        <w:tc>
          <w:tcPr>
            <w:tcW w:w="1163" w:type="dxa"/>
            <w:vMerge/>
            <w:tcBorders>
              <w:left w:val="single" w:sz="4" w:space="0" w:color="000000"/>
              <w:right w:val="single" w:sz="4" w:space="0" w:color="000000"/>
            </w:tcBorders>
            <w:vAlign w:val="center"/>
          </w:tcPr>
          <w:p w:rsidR="00F7771C" w:rsidRPr="002C7EFF" w:rsidRDefault="00F7771C" w:rsidP="00F014D2">
            <w:pPr>
              <w:spacing w:line="358" w:lineRule="atLeast"/>
              <w:jc w:val="center"/>
              <w:rPr>
                <w:szCs w:val="21"/>
              </w:rPr>
            </w:pPr>
          </w:p>
        </w:tc>
        <w:tc>
          <w:tcPr>
            <w:tcW w:w="6209" w:type="dxa"/>
            <w:tcBorders>
              <w:top w:val="dashed" w:sz="4" w:space="0" w:color="auto"/>
              <w:left w:val="single" w:sz="4" w:space="0" w:color="000000"/>
              <w:bottom w:val="dashed" w:sz="4" w:space="0" w:color="auto"/>
              <w:right w:val="single" w:sz="4" w:space="0" w:color="000000"/>
            </w:tcBorders>
          </w:tcPr>
          <w:p w:rsidR="00F7771C" w:rsidRPr="002C7EFF" w:rsidRDefault="00F7771C" w:rsidP="00F014D2">
            <w:pPr>
              <w:spacing w:line="358" w:lineRule="atLeast"/>
              <w:rPr>
                <w:szCs w:val="21"/>
              </w:rPr>
            </w:pPr>
            <w:r w:rsidRPr="002C7EFF">
              <w:rPr>
                <w:rFonts w:hint="eastAsia"/>
                <w:szCs w:val="21"/>
              </w:rPr>
              <w:t>（利用方法）</w:t>
            </w:r>
          </w:p>
          <w:p w:rsidR="00F7771C" w:rsidRPr="002C7EFF" w:rsidRDefault="00F7771C" w:rsidP="00F014D2">
            <w:pPr>
              <w:spacing w:line="358" w:lineRule="atLeast"/>
              <w:rPr>
                <w:szCs w:val="21"/>
              </w:rPr>
            </w:pPr>
            <w:r w:rsidRPr="002C7EFF">
              <w:rPr>
                <w:rFonts w:hint="eastAsia"/>
                <w:szCs w:val="21"/>
              </w:rPr>
              <w:t xml:space="preserve">　売却　・　その他（　　　　　　　　　　　　　）</w:t>
            </w:r>
          </w:p>
        </w:tc>
      </w:tr>
      <w:tr w:rsidR="00F7771C" w:rsidRPr="002C7EFF" w:rsidTr="00245538">
        <w:trPr>
          <w:cantSplit/>
          <w:trHeight w:val="956"/>
        </w:trPr>
        <w:tc>
          <w:tcPr>
            <w:tcW w:w="2433" w:type="dxa"/>
            <w:vMerge/>
            <w:tcBorders>
              <w:left w:val="single" w:sz="4" w:space="0" w:color="000000"/>
              <w:right w:val="single" w:sz="4" w:space="0" w:color="000000"/>
            </w:tcBorders>
            <w:vAlign w:val="center"/>
          </w:tcPr>
          <w:p w:rsidR="00F7771C" w:rsidRPr="002C7EFF" w:rsidRDefault="00F7771C" w:rsidP="00F014D2">
            <w:pPr>
              <w:jc w:val="center"/>
              <w:rPr>
                <w:rFonts w:ascii="ＭＳ 明朝"/>
                <w:szCs w:val="21"/>
              </w:rPr>
            </w:pPr>
          </w:p>
        </w:tc>
        <w:tc>
          <w:tcPr>
            <w:tcW w:w="1163" w:type="dxa"/>
            <w:vMerge/>
            <w:tcBorders>
              <w:left w:val="single" w:sz="4" w:space="0" w:color="000000"/>
              <w:bottom w:val="single" w:sz="4" w:space="0" w:color="000000"/>
              <w:right w:val="single" w:sz="4" w:space="0" w:color="000000"/>
            </w:tcBorders>
            <w:vAlign w:val="center"/>
          </w:tcPr>
          <w:p w:rsidR="00F7771C" w:rsidRPr="002C7EFF" w:rsidRDefault="00F7771C" w:rsidP="00F014D2">
            <w:pPr>
              <w:spacing w:line="358" w:lineRule="atLeast"/>
              <w:jc w:val="center"/>
              <w:rPr>
                <w:szCs w:val="21"/>
              </w:rPr>
            </w:pPr>
          </w:p>
        </w:tc>
        <w:tc>
          <w:tcPr>
            <w:tcW w:w="6209" w:type="dxa"/>
            <w:tcBorders>
              <w:top w:val="dashed" w:sz="4" w:space="0" w:color="auto"/>
              <w:left w:val="single" w:sz="4" w:space="0" w:color="000000"/>
              <w:bottom w:val="single" w:sz="4" w:space="0" w:color="000000"/>
              <w:right w:val="single" w:sz="4" w:space="0" w:color="000000"/>
            </w:tcBorders>
          </w:tcPr>
          <w:p w:rsidR="00F7771C" w:rsidRPr="002C7EFF" w:rsidRDefault="00F7771C" w:rsidP="00F014D2">
            <w:pPr>
              <w:spacing w:line="358" w:lineRule="atLeast"/>
              <w:rPr>
                <w:szCs w:val="21"/>
              </w:rPr>
            </w:pPr>
            <w:r w:rsidRPr="002C7EFF">
              <w:rPr>
                <w:rFonts w:hint="eastAsia"/>
                <w:szCs w:val="21"/>
              </w:rPr>
              <w:t>（所在地）</w:t>
            </w:r>
          </w:p>
        </w:tc>
      </w:tr>
      <w:tr w:rsidR="00F7771C" w:rsidRPr="002C7EFF" w:rsidTr="00245538">
        <w:trPr>
          <w:cantSplit/>
          <w:trHeight w:val="453"/>
        </w:trPr>
        <w:tc>
          <w:tcPr>
            <w:tcW w:w="2433" w:type="dxa"/>
            <w:vMerge/>
            <w:tcBorders>
              <w:left w:val="single" w:sz="4" w:space="0" w:color="000000"/>
              <w:bottom w:val="single" w:sz="4" w:space="0" w:color="000000"/>
              <w:right w:val="single" w:sz="4" w:space="0" w:color="000000"/>
            </w:tcBorders>
            <w:vAlign w:val="center"/>
          </w:tcPr>
          <w:p w:rsidR="00F7771C" w:rsidRPr="002C7EFF" w:rsidRDefault="00F7771C" w:rsidP="00F014D2">
            <w:pPr>
              <w:jc w:val="center"/>
              <w:rPr>
                <w:rFonts w:ascii="ＭＳ 明朝"/>
                <w:szCs w:val="21"/>
              </w:rPr>
            </w:pPr>
          </w:p>
        </w:tc>
        <w:tc>
          <w:tcPr>
            <w:tcW w:w="1163" w:type="dxa"/>
            <w:tcBorders>
              <w:left w:val="single" w:sz="4" w:space="0" w:color="000000"/>
              <w:bottom w:val="single" w:sz="4" w:space="0" w:color="000000"/>
              <w:right w:val="single" w:sz="4" w:space="0" w:color="000000"/>
            </w:tcBorders>
            <w:vAlign w:val="center"/>
          </w:tcPr>
          <w:p w:rsidR="00F7771C" w:rsidRPr="002C7EFF" w:rsidRDefault="00F7771C" w:rsidP="00F014D2">
            <w:pPr>
              <w:spacing w:line="358" w:lineRule="atLeast"/>
              <w:jc w:val="center"/>
              <w:rPr>
                <w:szCs w:val="21"/>
              </w:rPr>
            </w:pPr>
            <w:r w:rsidRPr="002C7EFF">
              <w:rPr>
                <w:rFonts w:hint="eastAsia"/>
                <w:szCs w:val="21"/>
              </w:rPr>
              <w:t>備　　考</w:t>
            </w:r>
          </w:p>
        </w:tc>
        <w:tc>
          <w:tcPr>
            <w:tcW w:w="6209" w:type="dxa"/>
            <w:tcBorders>
              <w:top w:val="single" w:sz="4" w:space="0" w:color="000000"/>
              <w:left w:val="single" w:sz="4" w:space="0" w:color="000000"/>
              <w:bottom w:val="single" w:sz="4" w:space="0" w:color="000000"/>
              <w:right w:val="single" w:sz="4" w:space="0" w:color="000000"/>
            </w:tcBorders>
          </w:tcPr>
          <w:p w:rsidR="00F7771C" w:rsidRDefault="00F7771C" w:rsidP="00F014D2">
            <w:pPr>
              <w:spacing w:line="358" w:lineRule="atLeast"/>
              <w:rPr>
                <w:szCs w:val="21"/>
              </w:rPr>
            </w:pPr>
          </w:p>
          <w:p w:rsidR="00F7771C" w:rsidRDefault="00F7771C" w:rsidP="00F014D2">
            <w:pPr>
              <w:spacing w:line="358" w:lineRule="atLeast"/>
              <w:rPr>
                <w:szCs w:val="21"/>
              </w:rPr>
            </w:pPr>
          </w:p>
          <w:p w:rsidR="00F7771C" w:rsidRDefault="00F7771C" w:rsidP="00F014D2">
            <w:pPr>
              <w:spacing w:line="358" w:lineRule="atLeast"/>
              <w:rPr>
                <w:szCs w:val="21"/>
              </w:rPr>
            </w:pPr>
          </w:p>
          <w:p w:rsidR="00F7771C" w:rsidRPr="002C7EFF" w:rsidRDefault="00F7771C" w:rsidP="00F014D2">
            <w:pPr>
              <w:spacing w:line="358" w:lineRule="atLeast"/>
              <w:rPr>
                <w:szCs w:val="21"/>
              </w:rPr>
            </w:pPr>
          </w:p>
        </w:tc>
      </w:tr>
      <w:tr w:rsidR="00F7771C" w:rsidRPr="002C7EFF" w:rsidTr="00F014D2">
        <w:trPr>
          <w:trHeight w:val="1080"/>
        </w:trPr>
        <w:tc>
          <w:tcPr>
            <w:tcW w:w="9805" w:type="dxa"/>
            <w:gridSpan w:val="3"/>
            <w:tcBorders>
              <w:top w:val="single" w:sz="4" w:space="0" w:color="000000"/>
              <w:left w:val="single" w:sz="4" w:space="0" w:color="000000"/>
              <w:bottom w:val="single" w:sz="4" w:space="0" w:color="000000"/>
              <w:right w:val="single" w:sz="4" w:space="0" w:color="000000"/>
            </w:tcBorders>
          </w:tcPr>
          <w:p w:rsidR="00F7771C" w:rsidRPr="002C7EFF" w:rsidRDefault="00F7771C" w:rsidP="00F014D2">
            <w:pPr>
              <w:spacing w:line="358" w:lineRule="atLeast"/>
              <w:rPr>
                <w:rFonts w:ascii="ＭＳ 明朝"/>
                <w:spacing w:val="4"/>
                <w:szCs w:val="21"/>
              </w:rPr>
            </w:pPr>
          </w:p>
          <w:p w:rsidR="00F7771C" w:rsidRPr="002C7EFF" w:rsidRDefault="00F7771C" w:rsidP="00F014D2">
            <w:pPr>
              <w:spacing w:line="358" w:lineRule="atLeast"/>
              <w:rPr>
                <w:rFonts w:ascii="ＭＳ 明朝"/>
                <w:szCs w:val="21"/>
              </w:rPr>
            </w:pPr>
            <w:r w:rsidRPr="002C7EFF">
              <w:rPr>
                <w:rFonts w:hint="eastAsia"/>
                <w:szCs w:val="21"/>
              </w:rPr>
              <w:t>備考　処分又は再生後の廃棄物又は再生品の種類ごとに記載すること。</w:t>
            </w:r>
          </w:p>
        </w:tc>
      </w:tr>
    </w:tbl>
    <w:p w:rsidR="00F7771C" w:rsidRDefault="00F7771C" w:rsidP="00F7771C">
      <w:pPr>
        <w:jc w:val="right"/>
        <w:rPr>
          <w:szCs w:val="21"/>
        </w:rPr>
      </w:pPr>
      <w:r w:rsidRPr="002C7EFF">
        <w:rPr>
          <w:szCs w:val="21"/>
        </w:rPr>
        <w:t xml:space="preserve">                                                   </w:t>
      </w:r>
      <w:r w:rsidRPr="002C7EFF">
        <w:rPr>
          <w:rFonts w:hint="eastAsia"/>
          <w:szCs w:val="21"/>
        </w:rPr>
        <w:t xml:space="preserve">　（日本</w:t>
      </w:r>
      <w:r w:rsidR="00C05549">
        <w:rPr>
          <w:rFonts w:hint="eastAsia"/>
          <w:szCs w:val="21"/>
        </w:rPr>
        <w:t>産業</w:t>
      </w:r>
      <w:bookmarkStart w:id="0" w:name="_GoBack"/>
      <w:bookmarkEnd w:id="0"/>
      <w:r w:rsidRPr="002C7EFF">
        <w:rPr>
          <w:rFonts w:hint="eastAsia"/>
          <w:szCs w:val="21"/>
        </w:rPr>
        <w:t>規格　Ａ列４番</w:t>
      </w:r>
      <w:r>
        <w:rPr>
          <w:rFonts w:hint="eastAsia"/>
          <w:szCs w:val="21"/>
        </w:rPr>
        <w:t>）</w:t>
      </w:r>
    </w:p>
    <w:p w:rsidR="00AF64D3" w:rsidRDefault="00261D4C"/>
    <w:sectPr w:rsidR="00AF64D3" w:rsidSect="00F7771C">
      <w:pgSz w:w="11906" w:h="16838" w:code="9"/>
      <w:pgMar w:top="1134"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D4C" w:rsidRDefault="00261D4C" w:rsidP="00245538">
      <w:r>
        <w:separator/>
      </w:r>
    </w:p>
  </w:endnote>
  <w:endnote w:type="continuationSeparator" w:id="0">
    <w:p w:rsidR="00261D4C" w:rsidRDefault="00261D4C" w:rsidP="0024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D4C" w:rsidRDefault="00261D4C" w:rsidP="00245538">
      <w:r>
        <w:separator/>
      </w:r>
    </w:p>
  </w:footnote>
  <w:footnote w:type="continuationSeparator" w:id="0">
    <w:p w:rsidR="00261D4C" w:rsidRDefault="00261D4C" w:rsidP="00245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1C"/>
    <w:rsid w:val="00082850"/>
    <w:rsid w:val="000C0C8B"/>
    <w:rsid w:val="00245538"/>
    <w:rsid w:val="00261D4C"/>
    <w:rsid w:val="00625C4F"/>
    <w:rsid w:val="00715B96"/>
    <w:rsid w:val="00C05549"/>
    <w:rsid w:val="00F7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23B998-FCF1-4D85-9A9A-26F354C1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7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538"/>
    <w:pPr>
      <w:tabs>
        <w:tab w:val="center" w:pos="4252"/>
        <w:tab w:val="right" w:pos="8504"/>
      </w:tabs>
      <w:snapToGrid w:val="0"/>
    </w:pPr>
  </w:style>
  <w:style w:type="character" w:customStyle="1" w:styleId="a4">
    <w:name w:val="ヘッダー (文字)"/>
    <w:basedOn w:val="a0"/>
    <w:link w:val="a3"/>
    <w:uiPriority w:val="99"/>
    <w:rsid w:val="00245538"/>
    <w:rPr>
      <w:rFonts w:ascii="Century" w:eastAsia="ＭＳ 明朝" w:hAnsi="Century" w:cs="Times New Roman"/>
      <w:szCs w:val="24"/>
    </w:rPr>
  </w:style>
  <w:style w:type="paragraph" w:styleId="a5">
    <w:name w:val="footer"/>
    <w:basedOn w:val="a"/>
    <w:link w:val="a6"/>
    <w:uiPriority w:val="99"/>
    <w:unhideWhenUsed/>
    <w:rsid w:val="00245538"/>
    <w:pPr>
      <w:tabs>
        <w:tab w:val="center" w:pos="4252"/>
        <w:tab w:val="right" w:pos="8504"/>
      </w:tabs>
      <w:snapToGrid w:val="0"/>
    </w:pPr>
  </w:style>
  <w:style w:type="character" w:customStyle="1" w:styleId="a6">
    <w:name w:val="フッター (文字)"/>
    <w:basedOn w:val="a0"/>
    <w:link w:val="a5"/>
    <w:uiPriority w:val="99"/>
    <w:rsid w:val="0024553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kankyotaisak105</dc:creator>
  <cp:keywords/>
  <dc:description/>
  <cp:lastModifiedBy>kankyotaisak105</cp:lastModifiedBy>
  <cp:revision>3</cp:revision>
  <cp:lastPrinted>2019-07-26T07:05:00Z</cp:lastPrinted>
  <dcterms:created xsi:type="dcterms:W3CDTF">2019-05-15T01:26:00Z</dcterms:created>
  <dcterms:modified xsi:type="dcterms:W3CDTF">2019-07-26T07:30:00Z</dcterms:modified>
</cp:coreProperties>
</file>