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A4" w:rsidRDefault="007E2DA4">
      <w:pPr>
        <w:ind w:rightChars="66" w:right="139"/>
        <w:rPr>
          <w:rFonts w:eastAsia="ＭＳ ゴシック" w:hint="eastAsia"/>
        </w:rPr>
      </w:pPr>
      <w:r>
        <w:rPr>
          <w:rFonts w:eastAsia="ＭＳ ゴシック" w:hint="eastAsia"/>
        </w:rPr>
        <w:t>別記第２号様式</w:t>
      </w:r>
      <w:r>
        <w:rPr>
          <w:rFonts w:ascii="ＭＳ 明朝" w:hint="eastAsia"/>
          <w:sz w:val="18"/>
        </w:rPr>
        <w:t>（第13条関係）</w:t>
      </w:r>
    </w:p>
    <w:p w:rsidR="007E2DA4" w:rsidRDefault="007E2DA4">
      <w:pPr>
        <w:ind w:rightChars="66" w:right="139"/>
        <w:jc w:val="center"/>
        <w:rPr>
          <w:rFonts w:hint="eastAsia"/>
          <w:sz w:val="32"/>
        </w:rPr>
      </w:pPr>
      <w:r>
        <w:rPr>
          <w:rFonts w:hint="eastAsia"/>
          <w:sz w:val="32"/>
        </w:rPr>
        <w:t>粉じん発生施設設置（使用・変更）届出書</w:t>
      </w:r>
    </w:p>
    <w:p w:rsidR="007E2DA4" w:rsidRDefault="007E2DA4">
      <w:pPr>
        <w:ind w:rightChars="201" w:right="422"/>
        <w:jc w:val="right"/>
        <w:rPr>
          <w:rFonts w:hint="eastAsia"/>
          <w:sz w:val="22"/>
        </w:rPr>
      </w:pPr>
      <w:r>
        <w:rPr>
          <w:rFonts w:hint="eastAsia"/>
          <w:sz w:val="22"/>
        </w:rPr>
        <w:t>年　　月　　日</w:t>
      </w:r>
    </w:p>
    <w:p w:rsidR="007E2DA4" w:rsidRDefault="007E2DA4">
      <w:pPr>
        <w:spacing w:beforeLines="50" w:before="180" w:afterLines="50" w:after="180"/>
        <w:ind w:leftChars="2180" w:left="4578" w:right="-1"/>
        <w:rPr>
          <w:rFonts w:hint="eastAsia"/>
          <w:sz w:val="22"/>
        </w:rPr>
      </w:pPr>
      <w:r>
        <w:rPr>
          <w:rFonts w:hint="eastAsia"/>
          <w:sz w:val="22"/>
        </w:rPr>
        <w:t>届出者　　住所（所在地）</w:t>
      </w:r>
    </w:p>
    <w:p w:rsidR="007E2DA4" w:rsidRDefault="007E2DA4">
      <w:pPr>
        <w:wordWrap w:val="0"/>
        <w:ind w:leftChars="2700" w:left="5670" w:right="-1"/>
        <w:rPr>
          <w:rFonts w:hint="eastAsia"/>
          <w:sz w:val="22"/>
          <w:u w:val="dotted"/>
        </w:rPr>
      </w:pPr>
      <w:bookmarkStart w:id="0" w:name="_GoBack"/>
      <w:bookmarkEnd w:id="0"/>
      <w:r>
        <w:rPr>
          <w:noProof/>
          <w:sz w:val="20"/>
          <w:u w:val="dotted"/>
        </w:rPr>
        <w:pict>
          <v:shapetype id="_x0000_t202" coordsize="21600,21600" o:spt="202" path="m,l,21600r21600,l21600,xe">
            <v:stroke joinstyle="miter"/>
            <v:path gradientshapeok="t" o:connecttype="rect"/>
          </v:shapetype>
          <v:shape id="_x0000_s1026" type="#_x0000_t202" style="position:absolute;left:0;text-align:left;margin-left:1.8pt;margin-top:-43.95pt;width:2in;height:42pt;z-index:1" filled="f" stroked="f">
            <v:textbox>
              <w:txbxContent>
                <w:p w:rsidR="007E2DA4" w:rsidRDefault="007E2DA4">
                  <w:pPr>
                    <w:rPr>
                      <w:rFonts w:hint="eastAsia"/>
                      <w:sz w:val="28"/>
                    </w:rPr>
                  </w:pPr>
                  <w:r>
                    <w:rPr>
                      <w:rFonts w:hint="eastAsia"/>
                      <w:sz w:val="28"/>
                    </w:rPr>
                    <w:t>旭　川　市　長　様</w:t>
                  </w:r>
                </w:p>
              </w:txbxContent>
            </v:textbox>
            <w10:anchorlock/>
          </v:shape>
        </w:pict>
      </w:r>
      <w:r>
        <w:rPr>
          <w:rFonts w:hint="eastAsia"/>
          <w:sz w:val="22"/>
          <w:u w:val="dotted"/>
        </w:rPr>
        <w:t xml:space="preserve">　　　　　　　　　　　　　　　　　　</w:t>
      </w:r>
    </w:p>
    <w:p w:rsidR="007E2DA4" w:rsidRDefault="007E2DA4">
      <w:pPr>
        <w:ind w:leftChars="2700" w:left="5670" w:rightChars="606" w:right="1273"/>
        <w:rPr>
          <w:rFonts w:hint="eastAsia"/>
          <w:sz w:val="22"/>
        </w:rPr>
      </w:pPr>
      <w:r>
        <w:rPr>
          <w:rFonts w:hint="eastAsia"/>
          <w:sz w:val="22"/>
        </w:rPr>
        <w:t>氏名（名称及び代表者氏名）</w:t>
      </w:r>
    </w:p>
    <w:p w:rsidR="007E2DA4" w:rsidRDefault="007E2DA4">
      <w:pPr>
        <w:spacing w:beforeLines="50" w:before="180"/>
        <w:ind w:leftChars="2700" w:left="5670" w:right="-1"/>
        <w:rPr>
          <w:rFonts w:hint="eastAsia"/>
          <w:sz w:val="22"/>
          <w:u w:val="dotted"/>
        </w:rPr>
      </w:pPr>
      <w:r>
        <w:rPr>
          <w:rFonts w:hint="eastAsia"/>
          <w:sz w:val="22"/>
          <w:u w:val="dotted"/>
        </w:rPr>
        <w:t xml:space="preserve">　　　　　　　　　　　　　　　　　</w:t>
      </w:r>
      <w:r w:rsidR="00596D23">
        <w:rPr>
          <w:rFonts w:hint="eastAsia"/>
          <w:sz w:val="22"/>
          <w:u w:val="dotted"/>
        </w:rPr>
        <w:t xml:space="preserve">　</w:t>
      </w:r>
    </w:p>
    <w:p w:rsidR="007E2DA4" w:rsidRDefault="007E2DA4">
      <w:pPr>
        <w:ind w:rightChars="66" w:right="139"/>
        <w:rPr>
          <w:rFonts w:hint="eastAsia"/>
        </w:rPr>
      </w:pPr>
      <w:r w:rsidRPr="00596D23">
        <w:rPr>
          <w:rFonts w:ascii="ＭＳ 明朝" w:hAnsi="ＭＳ 明朝" w:hint="eastAsia"/>
        </w:rPr>
        <w:t xml:space="preserve">　北海道公害防止条例第25条（第26条、第27条）の規定により、粉じん発生施設について、次の</w:t>
      </w:r>
      <w:r>
        <w:rPr>
          <w:rFonts w:hint="eastAsia"/>
        </w:rPr>
        <w:t>とおり届け出ます。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2"/>
        <w:gridCol w:w="3104"/>
        <w:gridCol w:w="338"/>
        <w:gridCol w:w="1985"/>
        <w:gridCol w:w="2409"/>
      </w:tblGrid>
      <w:tr w:rsidR="007E2DA4">
        <w:tblPrEx>
          <w:tblCellMar>
            <w:top w:w="0" w:type="dxa"/>
            <w:bottom w:w="0" w:type="dxa"/>
          </w:tblCellMar>
        </w:tblPrEx>
        <w:trPr>
          <w:trHeight w:val="680"/>
        </w:trPr>
        <w:tc>
          <w:tcPr>
            <w:tcW w:w="1902" w:type="dxa"/>
            <w:tcBorders>
              <w:top w:val="single" w:sz="8" w:space="0" w:color="auto"/>
              <w:left w:val="single" w:sz="8" w:space="0" w:color="auto"/>
            </w:tcBorders>
            <w:vAlign w:val="center"/>
          </w:tcPr>
          <w:p w:rsidR="007E2DA4" w:rsidRDefault="007E2DA4">
            <w:pPr>
              <w:jc w:val="distribute"/>
              <w:rPr>
                <w:rFonts w:hint="eastAsia"/>
                <w:sz w:val="20"/>
              </w:rPr>
            </w:pPr>
            <w:r>
              <w:rPr>
                <w:rFonts w:hint="eastAsia"/>
                <w:sz w:val="20"/>
              </w:rPr>
              <w:t>工場又は事業場</w:t>
            </w:r>
          </w:p>
          <w:p w:rsidR="007E2DA4" w:rsidRDefault="007E2DA4">
            <w:pPr>
              <w:jc w:val="distribute"/>
              <w:rPr>
                <w:rFonts w:hint="eastAsia"/>
                <w:sz w:val="20"/>
              </w:rPr>
            </w:pPr>
            <w:r>
              <w:rPr>
                <w:rFonts w:hint="eastAsia"/>
                <w:sz w:val="20"/>
              </w:rPr>
              <w:t>の名称</w:t>
            </w:r>
          </w:p>
        </w:tc>
        <w:tc>
          <w:tcPr>
            <w:tcW w:w="3104" w:type="dxa"/>
            <w:tcBorders>
              <w:top w:val="single" w:sz="8" w:space="0" w:color="auto"/>
            </w:tcBorders>
            <w:vAlign w:val="center"/>
          </w:tcPr>
          <w:p w:rsidR="007E2DA4" w:rsidRDefault="007E2DA4">
            <w:pPr>
              <w:rPr>
                <w:rFonts w:hint="eastAsia"/>
                <w:sz w:val="20"/>
              </w:rPr>
            </w:pPr>
          </w:p>
        </w:tc>
        <w:tc>
          <w:tcPr>
            <w:tcW w:w="338" w:type="dxa"/>
            <w:tcBorders>
              <w:top w:val="single" w:sz="8" w:space="0" w:color="auto"/>
              <w:right w:val="nil"/>
            </w:tcBorders>
            <w:vAlign w:val="center"/>
          </w:tcPr>
          <w:p w:rsidR="007E2DA4" w:rsidRDefault="007E2DA4">
            <w:pPr>
              <w:rPr>
                <w:rFonts w:hint="eastAsia"/>
                <w:sz w:val="20"/>
              </w:rPr>
            </w:pPr>
            <w:r>
              <w:rPr>
                <w:rFonts w:hint="eastAsia"/>
                <w:sz w:val="20"/>
              </w:rPr>
              <w:t>※</w:t>
            </w:r>
          </w:p>
        </w:tc>
        <w:tc>
          <w:tcPr>
            <w:tcW w:w="1985" w:type="dxa"/>
            <w:tcBorders>
              <w:top w:val="single" w:sz="8" w:space="0" w:color="auto"/>
              <w:left w:val="nil"/>
            </w:tcBorders>
            <w:vAlign w:val="center"/>
          </w:tcPr>
          <w:p w:rsidR="007E2DA4" w:rsidRDefault="007E2DA4">
            <w:pPr>
              <w:jc w:val="distribute"/>
              <w:rPr>
                <w:rFonts w:hint="eastAsia"/>
                <w:sz w:val="20"/>
              </w:rPr>
            </w:pPr>
            <w:r>
              <w:rPr>
                <w:rFonts w:hint="eastAsia"/>
                <w:sz w:val="20"/>
              </w:rPr>
              <w:t>市町村受付</w:t>
            </w:r>
          </w:p>
          <w:p w:rsidR="007E2DA4" w:rsidRDefault="007E2DA4">
            <w:pPr>
              <w:jc w:val="distribute"/>
              <w:rPr>
                <w:rFonts w:hint="eastAsia"/>
                <w:sz w:val="20"/>
              </w:rPr>
            </w:pPr>
            <w:r>
              <w:rPr>
                <w:rFonts w:hint="eastAsia"/>
                <w:sz w:val="20"/>
              </w:rPr>
              <w:t>年月日</w:t>
            </w:r>
          </w:p>
        </w:tc>
        <w:tc>
          <w:tcPr>
            <w:tcW w:w="2409" w:type="dxa"/>
            <w:tcBorders>
              <w:top w:val="single" w:sz="8" w:space="0" w:color="auto"/>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工場又は事業場</w:t>
            </w:r>
          </w:p>
          <w:p w:rsidR="007E2DA4" w:rsidRDefault="007E2DA4">
            <w:pPr>
              <w:jc w:val="distribute"/>
              <w:rPr>
                <w:rFonts w:hint="eastAsia"/>
                <w:sz w:val="20"/>
              </w:rPr>
            </w:pPr>
            <w:r>
              <w:rPr>
                <w:rFonts w:hint="eastAsia"/>
                <w:sz w:val="20"/>
              </w:rPr>
              <w:t>の所在地</w:t>
            </w:r>
          </w:p>
        </w:tc>
        <w:tc>
          <w:tcPr>
            <w:tcW w:w="3104" w:type="dxa"/>
            <w:vAlign w:val="center"/>
          </w:tcPr>
          <w:p w:rsidR="007E2DA4" w:rsidRDefault="007E2DA4">
            <w:pPr>
              <w:rPr>
                <w:rFonts w:hint="eastAsia"/>
                <w:sz w:val="20"/>
              </w:rPr>
            </w:pPr>
          </w:p>
        </w:tc>
        <w:tc>
          <w:tcPr>
            <w:tcW w:w="338" w:type="dxa"/>
            <w:tcBorders>
              <w:right w:val="nil"/>
            </w:tcBorders>
            <w:vAlign w:val="center"/>
          </w:tcPr>
          <w:p w:rsidR="007E2DA4" w:rsidRDefault="007E2DA4">
            <w:pPr>
              <w:rPr>
                <w:rFonts w:hint="eastAsia"/>
                <w:sz w:val="20"/>
              </w:rPr>
            </w:pPr>
            <w:r>
              <w:rPr>
                <w:rFonts w:hint="eastAsia"/>
                <w:sz w:val="20"/>
              </w:rPr>
              <w:t>※</w:t>
            </w:r>
          </w:p>
        </w:tc>
        <w:tc>
          <w:tcPr>
            <w:tcW w:w="1985" w:type="dxa"/>
            <w:tcBorders>
              <w:left w:val="nil"/>
            </w:tcBorders>
            <w:vAlign w:val="center"/>
          </w:tcPr>
          <w:p w:rsidR="007E2DA4" w:rsidRDefault="007E2DA4">
            <w:pPr>
              <w:jc w:val="distribute"/>
              <w:rPr>
                <w:rFonts w:hint="eastAsia"/>
                <w:sz w:val="20"/>
              </w:rPr>
            </w:pPr>
            <w:r>
              <w:rPr>
                <w:rFonts w:hint="eastAsia"/>
                <w:sz w:val="20"/>
              </w:rPr>
              <w:t>受理年月日</w:t>
            </w:r>
          </w:p>
        </w:tc>
        <w:tc>
          <w:tcPr>
            <w:tcW w:w="2409" w:type="dxa"/>
            <w:tcBorders>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資本金額又は</w:t>
            </w:r>
          </w:p>
          <w:p w:rsidR="007E2DA4" w:rsidRDefault="007E2DA4">
            <w:pPr>
              <w:jc w:val="distribute"/>
              <w:rPr>
                <w:rFonts w:hint="eastAsia"/>
                <w:sz w:val="20"/>
              </w:rPr>
            </w:pPr>
            <w:r>
              <w:rPr>
                <w:rFonts w:hint="eastAsia"/>
                <w:sz w:val="20"/>
              </w:rPr>
              <w:t>出資金額</w:t>
            </w:r>
          </w:p>
        </w:tc>
        <w:tc>
          <w:tcPr>
            <w:tcW w:w="3104" w:type="dxa"/>
            <w:vAlign w:val="center"/>
          </w:tcPr>
          <w:p w:rsidR="007E2DA4" w:rsidRDefault="007E2DA4">
            <w:pPr>
              <w:rPr>
                <w:rFonts w:hint="eastAsia"/>
                <w:sz w:val="20"/>
              </w:rPr>
            </w:pPr>
          </w:p>
        </w:tc>
        <w:tc>
          <w:tcPr>
            <w:tcW w:w="338" w:type="dxa"/>
            <w:tcBorders>
              <w:right w:val="nil"/>
            </w:tcBorders>
            <w:vAlign w:val="center"/>
          </w:tcPr>
          <w:p w:rsidR="007E2DA4" w:rsidRDefault="007E2DA4">
            <w:pPr>
              <w:rPr>
                <w:rFonts w:hint="eastAsia"/>
                <w:sz w:val="20"/>
              </w:rPr>
            </w:pPr>
            <w:r>
              <w:rPr>
                <w:rFonts w:hint="eastAsia"/>
                <w:sz w:val="20"/>
              </w:rPr>
              <w:t>※</w:t>
            </w:r>
          </w:p>
        </w:tc>
        <w:tc>
          <w:tcPr>
            <w:tcW w:w="1985" w:type="dxa"/>
            <w:tcBorders>
              <w:left w:val="nil"/>
            </w:tcBorders>
            <w:vAlign w:val="center"/>
          </w:tcPr>
          <w:p w:rsidR="007E2DA4" w:rsidRDefault="007E2DA4">
            <w:pPr>
              <w:jc w:val="distribute"/>
              <w:rPr>
                <w:rFonts w:hint="eastAsia"/>
                <w:sz w:val="20"/>
              </w:rPr>
            </w:pPr>
            <w:r>
              <w:rPr>
                <w:rFonts w:hint="eastAsia"/>
                <w:sz w:val="20"/>
              </w:rPr>
              <w:t>整理番号</w:t>
            </w:r>
          </w:p>
        </w:tc>
        <w:tc>
          <w:tcPr>
            <w:tcW w:w="2409" w:type="dxa"/>
            <w:tcBorders>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就業者数</w:t>
            </w:r>
          </w:p>
        </w:tc>
        <w:tc>
          <w:tcPr>
            <w:tcW w:w="3104" w:type="dxa"/>
            <w:vAlign w:val="center"/>
          </w:tcPr>
          <w:p w:rsidR="007E2DA4" w:rsidRDefault="007E2DA4">
            <w:pPr>
              <w:jc w:val="right"/>
              <w:rPr>
                <w:rFonts w:hint="eastAsia"/>
                <w:sz w:val="20"/>
              </w:rPr>
            </w:pPr>
            <w:r>
              <w:rPr>
                <w:rFonts w:hint="eastAsia"/>
                <w:sz w:val="20"/>
              </w:rPr>
              <w:t>人</w:t>
            </w:r>
          </w:p>
        </w:tc>
        <w:tc>
          <w:tcPr>
            <w:tcW w:w="338" w:type="dxa"/>
            <w:tcBorders>
              <w:right w:val="nil"/>
            </w:tcBorders>
            <w:vAlign w:val="center"/>
          </w:tcPr>
          <w:p w:rsidR="007E2DA4" w:rsidRDefault="007E2DA4">
            <w:pPr>
              <w:rPr>
                <w:rFonts w:hint="eastAsia"/>
                <w:sz w:val="20"/>
              </w:rPr>
            </w:pPr>
            <w:r>
              <w:rPr>
                <w:rFonts w:hint="eastAsia"/>
                <w:sz w:val="20"/>
              </w:rPr>
              <w:t>※</w:t>
            </w:r>
          </w:p>
        </w:tc>
        <w:tc>
          <w:tcPr>
            <w:tcW w:w="1985" w:type="dxa"/>
            <w:tcBorders>
              <w:left w:val="nil"/>
            </w:tcBorders>
            <w:vAlign w:val="center"/>
          </w:tcPr>
          <w:p w:rsidR="007E2DA4" w:rsidRDefault="007E2DA4">
            <w:pPr>
              <w:jc w:val="distribute"/>
              <w:rPr>
                <w:rFonts w:hint="eastAsia"/>
                <w:sz w:val="20"/>
              </w:rPr>
            </w:pPr>
            <w:r>
              <w:rPr>
                <w:rFonts w:hint="eastAsia"/>
                <w:sz w:val="20"/>
              </w:rPr>
              <w:t>工場・事業場</w:t>
            </w:r>
          </w:p>
          <w:p w:rsidR="007E2DA4" w:rsidRDefault="007E2DA4">
            <w:pPr>
              <w:jc w:val="distribute"/>
              <w:rPr>
                <w:rFonts w:hint="eastAsia"/>
                <w:sz w:val="20"/>
              </w:rPr>
            </w:pPr>
            <w:r>
              <w:rPr>
                <w:rFonts w:hint="eastAsia"/>
                <w:sz w:val="20"/>
              </w:rPr>
              <w:t>番号</w:t>
            </w:r>
          </w:p>
        </w:tc>
        <w:tc>
          <w:tcPr>
            <w:tcW w:w="2409" w:type="dxa"/>
            <w:tcBorders>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業種</w:t>
            </w:r>
          </w:p>
        </w:tc>
        <w:tc>
          <w:tcPr>
            <w:tcW w:w="3104" w:type="dxa"/>
            <w:vAlign w:val="center"/>
          </w:tcPr>
          <w:p w:rsidR="007E2DA4" w:rsidRDefault="007E2DA4">
            <w:pPr>
              <w:rPr>
                <w:rFonts w:hint="eastAsia"/>
                <w:sz w:val="20"/>
              </w:rPr>
            </w:pPr>
          </w:p>
        </w:tc>
        <w:tc>
          <w:tcPr>
            <w:tcW w:w="338" w:type="dxa"/>
            <w:tcBorders>
              <w:right w:val="nil"/>
            </w:tcBorders>
            <w:vAlign w:val="center"/>
          </w:tcPr>
          <w:p w:rsidR="007E2DA4" w:rsidRDefault="007E2DA4">
            <w:pPr>
              <w:rPr>
                <w:rFonts w:hint="eastAsia"/>
                <w:sz w:val="20"/>
              </w:rPr>
            </w:pPr>
            <w:r>
              <w:rPr>
                <w:rFonts w:hint="eastAsia"/>
                <w:sz w:val="20"/>
              </w:rPr>
              <w:t>※</w:t>
            </w:r>
          </w:p>
        </w:tc>
        <w:tc>
          <w:tcPr>
            <w:tcW w:w="1985" w:type="dxa"/>
            <w:tcBorders>
              <w:left w:val="nil"/>
            </w:tcBorders>
            <w:vAlign w:val="center"/>
          </w:tcPr>
          <w:p w:rsidR="007E2DA4" w:rsidRDefault="007E2DA4">
            <w:pPr>
              <w:jc w:val="distribute"/>
              <w:rPr>
                <w:rFonts w:hint="eastAsia"/>
                <w:sz w:val="20"/>
              </w:rPr>
            </w:pPr>
            <w:r>
              <w:rPr>
                <w:rFonts w:hint="eastAsia"/>
                <w:sz w:val="20"/>
              </w:rPr>
              <w:t>審査結果</w:t>
            </w:r>
          </w:p>
        </w:tc>
        <w:tc>
          <w:tcPr>
            <w:tcW w:w="2409" w:type="dxa"/>
            <w:tcBorders>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敷地面積</w:t>
            </w:r>
          </w:p>
          <w:p w:rsidR="007E2DA4" w:rsidRDefault="007E2DA4">
            <w:pPr>
              <w:jc w:val="distribute"/>
              <w:rPr>
                <w:rFonts w:hint="eastAsia"/>
                <w:sz w:val="20"/>
              </w:rPr>
            </w:pPr>
            <w:r>
              <w:rPr>
                <w:rFonts w:hint="eastAsia"/>
                <w:sz w:val="20"/>
              </w:rPr>
              <w:t>（建築面積）</w:t>
            </w:r>
          </w:p>
        </w:tc>
        <w:tc>
          <w:tcPr>
            <w:tcW w:w="3104" w:type="dxa"/>
            <w:vAlign w:val="center"/>
          </w:tcPr>
          <w:p w:rsidR="007E2DA4" w:rsidRDefault="007E2DA4">
            <w:pPr>
              <w:wordWrap w:val="0"/>
              <w:jc w:val="right"/>
              <w:rPr>
                <w:rFonts w:hint="eastAsia"/>
                <w:sz w:val="20"/>
              </w:rPr>
            </w:pPr>
            <w:r>
              <w:rPr>
                <w:rFonts w:hint="eastAsia"/>
                <w:sz w:val="20"/>
              </w:rPr>
              <w:t>㎡（　　　　㎡）</w:t>
            </w:r>
          </w:p>
        </w:tc>
        <w:tc>
          <w:tcPr>
            <w:tcW w:w="2323" w:type="dxa"/>
            <w:gridSpan w:val="2"/>
            <w:vAlign w:val="center"/>
          </w:tcPr>
          <w:p w:rsidR="007E2DA4" w:rsidRDefault="007E2DA4">
            <w:pPr>
              <w:jc w:val="distribute"/>
              <w:rPr>
                <w:rFonts w:hint="eastAsia"/>
                <w:sz w:val="20"/>
              </w:rPr>
            </w:pPr>
            <w:r>
              <w:rPr>
                <w:rFonts w:hint="eastAsia"/>
                <w:sz w:val="20"/>
              </w:rPr>
              <w:t>粉じん発生施設</w:t>
            </w:r>
          </w:p>
          <w:p w:rsidR="007E2DA4" w:rsidRDefault="007E2DA4">
            <w:pPr>
              <w:jc w:val="distribute"/>
              <w:rPr>
                <w:rFonts w:hint="eastAsia"/>
                <w:sz w:val="20"/>
              </w:rPr>
            </w:pPr>
            <w:r>
              <w:rPr>
                <w:rFonts w:hint="eastAsia"/>
                <w:sz w:val="20"/>
              </w:rPr>
              <w:t>の種類</w:t>
            </w:r>
          </w:p>
        </w:tc>
        <w:tc>
          <w:tcPr>
            <w:tcW w:w="2409" w:type="dxa"/>
            <w:tcBorders>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用途地域</w:t>
            </w:r>
          </w:p>
        </w:tc>
        <w:tc>
          <w:tcPr>
            <w:tcW w:w="3104" w:type="dxa"/>
            <w:vAlign w:val="center"/>
          </w:tcPr>
          <w:p w:rsidR="007E2DA4" w:rsidRDefault="007E2DA4">
            <w:pPr>
              <w:jc w:val="distribute"/>
              <w:rPr>
                <w:rFonts w:hint="eastAsia"/>
                <w:sz w:val="20"/>
              </w:rPr>
            </w:pPr>
            <w:r>
              <w:rPr>
                <w:rFonts w:hint="eastAsia"/>
                <w:sz w:val="20"/>
              </w:rPr>
              <w:t>工専、工業、準工業、商業、住居</w:t>
            </w:r>
          </w:p>
          <w:p w:rsidR="007E2DA4" w:rsidRDefault="007E2DA4">
            <w:pPr>
              <w:jc w:val="distribute"/>
              <w:rPr>
                <w:rFonts w:hint="eastAsia"/>
                <w:sz w:val="20"/>
              </w:rPr>
            </w:pPr>
            <w:r>
              <w:rPr>
                <w:rFonts w:hint="eastAsia"/>
                <w:sz w:val="20"/>
              </w:rPr>
              <w:t>その他（　　　　　　　　　　）</w:t>
            </w:r>
          </w:p>
        </w:tc>
        <w:tc>
          <w:tcPr>
            <w:tcW w:w="2323" w:type="dxa"/>
            <w:gridSpan w:val="2"/>
            <w:vMerge w:val="restart"/>
            <w:vAlign w:val="center"/>
          </w:tcPr>
          <w:p w:rsidR="007E2DA4" w:rsidRDefault="007E2DA4">
            <w:pPr>
              <w:rPr>
                <w:rFonts w:hint="eastAsia"/>
                <w:sz w:val="20"/>
              </w:rPr>
            </w:pPr>
            <w:r>
              <w:rPr>
                <w:rFonts w:hint="eastAsia"/>
                <w:sz w:val="20"/>
              </w:rPr>
              <w:t>粉じん発生施設の構造・使用及び管理の方法並びに粉じんの処理の方法</w:t>
            </w:r>
          </w:p>
        </w:tc>
        <w:tc>
          <w:tcPr>
            <w:tcW w:w="2409" w:type="dxa"/>
            <w:vMerge w:val="restart"/>
            <w:tcBorders>
              <w:right w:val="single" w:sz="8" w:space="0" w:color="auto"/>
            </w:tcBorders>
            <w:vAlign w:val="center"/>
          </w:tcPr>
          <w:p w:rsidR="007E2DA4" w:rsidRDefault="007E2DA4">
            <w:pPr>
              <w:rPr>
                <w:rFonts w:hint="eastAsia"/>
                <w:sz w:val="20"/>
              </w:rPr>
            </w:pPr>
            <w:r>
              <w:rPr>
                <w:rFonts w:hint="eastAsia"/>
                <w:sz w:val="20"/>
              </w:rPr>
              <w:t>別紙のとおり</w:t>
            </w: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主要製品名</w:t>
            </w:r>
          </w:p>
        </w:tc>
        <w:tc>
          <w:tcPr>
            <w:tcW w:w="3104" w:type="dxa"/>
            <w:vAlign w:val="center"/>
          </w:tcPr>
          <w:p w:rsidR="007E2DA4" w:rsidRDefault="007E2DA4">
            <w:pPr>
              <w:rPr>
                <w:rFonts w:hint="eastAsia"/>
                <w:sz w:val="20"/>
              </w:rPr>
            </w:pPr>
          </w:p>
        </w:tc>
        <w:tc>
          <w:tcPr>
            <w:tcW w:w="2323" w:type="dxa"/>
            <w:gridSpan w:val="2"/>
            <w:vMerge/>
            <w:vAlign w:val="center"/>
          </w:tcPr>
          <w:p w:rsidR="007E2DA4" w:rsidRDefault="007E2DA4">
            <w:pPr>
              <w:rPr>
                <w:rFonts w:hint="eastAsia"/>
                <w:sz w:val="20"/>
              </w:rPr>
            </w:pPr>
          </w:p>
        </w:tc>
        <w:tc>
          <w:tcPr>
            <w:tcW w:w="2409" w:type="dxa"/>
            <w:vMerge/>
            <w:tcBorders>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操業期間</w:t>
            </w:r>
          </w:p>
        </w:tc>
        <w:tc>
          <w:tcPr>
            <w:tcW w:w="3104" w:type="dxa"/>
            <w:vAlign w:val="center"/>
          </w:tcPr>
          <w:p w:rsidR="007E2DA4" w:rsidRDefault="007E2DA4">
            <w:pPr>
              <w:rPr>
                <w:rFonts w:hint="eastAsia"/>
                <w:sz w:val="20"/>
              </w:rPr>
            </w:pPr>
          </w:p>
        </w:tc>
        <w:tc>
          <w:tcPr>
            <w:tcW w:w="2323" w:type="dxa"/>
            <w:gridSpan w:val="2"/>
            <w:vAlign w:val="center"/>
          </w:tcPr>
          <w:p w:rsidR="007E2DA4" w:rsidRDefault="007E2DA4">
            <w:pPr>
              <w:jc w:val="distribute"/>
              <w:rPr>
                <w:rFonts w:hint="eastAsia"/>
                <w:sz w:val="20"/>
              </w:rPr>
            </w:pPr>
            <w:r>
              <w:rPr>
                <w:rFonts w:hint="eastAsia"/>
                <w:sz w:val="20"/>
              </w:rPr>
              <w:t>公害防止管理者</w:t>
            </w:r>
          </w:p>
        </w:tc>
        <w:tc>
          <w:tcPr>
            <w:tcW w:w="2409" w:type="dxa"/>
            <w:tcBorders>
              <w:right w:val="single" w:sz="8" w:space="0" w:color="auto"/>
            </w:tcBorders>
            <w:vAlign w:val="center"/>
          </w:tcPr>
          <w:p w:rsidR="007E2DA4" w:rsidRDefault="007E2DA4">
            <w:pPr>
              <w:jc w:val="center"/>
              <w:rPr>
                <w:rFonts w:hint="eastAsia"/>
                <w:sz w:val="20"/>
              </w:rPr>
            </w:pPr>
            <w:r>
              <w:rPr>
                <w:rFonts w:hint="eastAsia"/>
                <w:sz w:val="20"/>
              </w:rPr>
              <w:t>有　　　無</w:t>
            </w:r>
          </w:p>
        </w:tc>
      </w:tr>
      <w:tr w:rsidR="007E2DA4">
        <w:tblPrEx>
          <w:tblCellMar>
            <w:top w:w="0" w:type="dxa"/>
            <w:bottom w:w="0" w:type="dxa"/>
          </w:tblCellMar>
        </w:tblPrEx>
        <w:trPr>
          <w:trHeight w:val="680"/>
        </w:trPr>
        <w:tc>
          <w:tcPr>
            <w:tcW w:w="1902" w:type="dxa"/>
            <w:tcBorders>
              <w:left w:val="single" w:sz="8" w:space="0" w:color="auto"/>
            </w:tcBorders>
            <w:vAlign w:val="center"/>
          </w:tcPr>
          <w:p w:rsidR="007E2DA4" w:rsidRDefault="007E2DA4">
            <w:pPr>
              <w:jc w:val="distribute"/>
              <w:rPr>
                <w:rFonts w:hint="eastAsia"/>
                <w:sz w:val="20"/>
              </w:rPr>
            </w:pPr>
            <w:r>
              <w:rPr>
                <w:rFonts w:hint="eastAsia"/>
                <w:sz w:val="20"/>
              </w:rPr>
              <w:t>作業時間</w:t>
            </w:r>
          </w:p>
        </w:tc>
        <w:tc>
          <w:tcPr>
            <w:tcW w:w="3104" w:type="dxa"/>
            <w:vAlign w:val="center"/>
          </w:tcPr>
          <w:p w:rsidR="007E2DA4" w:rsidRDefault="007E2DA4">
            <w:pPr>
              <w:rPr>
                <w:rFonts w:hint="eastAsia"/>
                <w:sz w:val="20"/>
              </w:rPr>
            </w:pPr>
          </w:p>
        </w:tc>
        <w:tc>
          <w:tcPr>
            <w:tcW w:w="338" w:type="dxa"/>
            <w:vMerge w:val="restart"/>
            <w:tcBorders>
              <w:right w:val="nil"/>
            </w:tcBorders>
            <w:vAlign w:val="center"/>
          </w:tcPr>
          <w:p w:rsidR="007E2DA4" w:rsidRDefault="007E2DA4">
            <w:pPr>
              <w:rPr>
                <w:rFonts w:hint="eastAsia"/>
                <w:sz w:val="20"/>
              </w:rPr>
            </w:pPr>
            <w:r>
              <w:rPr>
                <w:rFonts w:hint="eastAsia"/>
                <w:sz w:val="20"/>
              </w:rPr>
              <w:t>※</w:t>
            </w:r>
          </w:p>
        </w:tc>
        <w:tc>
          <w:tcPr>
            <w:tcW w:w="1985" w:type="dxa"/>
            <w:vMerge w:val="restart"/>
            <w:tcBorders>
              <w:left w:val="nil"/>
            </w:tcBorders>
            <w:vAlign w:val="center"/>
          </w:tcPr>
          <w:p w:rsidR="007E2DA4" w:rsidRDefault="007E2DA4">
            <w:pPr>
              <w:jc w:val="distribute"/>
              <w:rPr>
                <w:rFonts w:hint="eastAsia"/>
                <w:sz w:val="20"/>
              </w:rPr>
            </w:pPr>
            <w:r>
              <w:rPr>
                <w:rFonts w:hint="eastAsia"/>
                <w:sz w:val="20"/>
              </w:rPr>
              <w:t>備考</w:t>
            </w:r>
          </w:p>
        </w:tc>
        <w:tc>
          <w:tcPr>
            <w:tcW w:w="2409" w:type="dxa"/>
            <w:vMerge w:val="restart"/>
            <w:tcBorders>
              <w:right w:val="single" w:sz="8" w:space="0" w:color="auto"/>
            </w:tcBorders>
            <w:vAlign w:val="center"/>
          </w:tcPr>
          <w:p w:rsidR="007E2DA4" w:rsidRDefault="007E2DA4">
            <w:pPr>
              <w:rPr>
                <w:rFonts w:hint="eastAsia"/>
                <w:sz w:val="20"/>
              </w:rPr>
            </w:pPr>
          </w:p>
        </w:tc>
      </w:tr>
      <w:tr w:rsidR="007E2DA4">
        <w:tblPrEx>
          <w:tblCellMar>
            <w:top w:w="0" w:type="dxa"/>
            <w:bottom w:w="0" w:type="dxa"/>
          </w:tblCellMar>
        </w:tblPrEx>
        <w:trPr>
          <w:trHeight w:val="680"/>
        </w:trPr>
        <w:tc>
          <w:tcPr>
            <w:tcW w:w="1902" w:type="dxa"/>
            <w:tcBorders>
              <w:left w:val="single" w:sz="8" w:space="0" w:color="auto"/>
              <w:bottom w:val="single" w:sz="8" w:space="0" w:color="auto"/>
            </w:tcBorders>
            <w:vAlign w:val="center"/>
          </w:tcPr>
          <w:p w:rsidR="007E2DA4" w:rsidRDefault="007E2DA4">
            <w:pPr>
              <w:jc w:val="distribute"/>
              <w:rPr>
                <w:rFonts w:hint="eastAsia"/>
                <w:sz w:val="20"/>
              </w:rPr>
            </w:pPr>
            <w:r>
              <w:rPr>
                <w:rFonts w:hint="eastAsia"/>
                <w:sz w:val="20"/>
              </w:rPr>
              <w:t>公害防止担当部課</w:t>
            </w:r>
          </w:p>
          <w:p w:rsidR="007E2DA4" w:rsidRDefault="007E2DA4">
            <w:pPr>
              <w:jc w:val="distribute"/>
              <w:rPr>
                <w:rFonts w:hint="eastAsia"/>
                <w:sz w:val="20"/>
              </w:rPr>
            </w:pPr>
            <w:r>
              <w:rPr>
                <w:rFonts w:hint="eastAsia"/>
                <w:sz w:val="20"/>
              </w:rPr>
              <w:t>（責任者の氏名）</w:t>
            </w:r>
          </w:p>
        </w:tc>
        <w:tc>
          <w:tcPr>
            <w:tcW w:w="3104" w:type="dxa"/>
            <w:tcBorders>
              <w:bottom w:val="single" w:sz="8" w:space="0" w:color="auto"/>
            </w:tcBorders>
            <w:vAlign w:val="center"/>
          </w:tcPr>
          <w:p w:rsidR="007E2DA4" w:rsidRDefault="007E2DA4">
            <w:pPr>
              <w:rPr>
                <w:rFonts w:hint="eastAsia"/>
                <w:sz w:val="20"/>
              </w:rPr>
            </w:pPr>
          </w:p>
        </w:tc>
        <w:tc>
          <w:tcPr>
            <w:tcW w:w="338" w:type="dxa"/>
            <w:vMerge/>
            <w:tcBorders>
              <w:bottom w:val="single" w:sz="8" w:space="0" w:color="auto"/>
              <w:right w:val="nil"/>
            </w:tcBorders>
            <w:vAlign w:val="center"/>
          </w:tcPr>
          <w:p w:rsidR="007E2DA4" w:rsidRDefault="007E2DA4">
            <w:pPr>
              <w:rPr>
                <w:rFonts w:hint="eastAsia"/>
                <w:sz w:val="20"/>
              </w:rPr>
            </w:pPr>
          </w:p>
        </w:tc>
        <w:tc>
          <w:tcPr>
            <w:tcW w:w="1985" w:type="dxa"/>
            <w:vMerge/>
            <w:tcBorders>
              <w:left w:val="nil"/>
              <w:bottom w:val="single" w:sz="8" w:space="0" w:color="auto"/>
            </w:tcBorders>
            <w:vAlign w:val="center"/>
          </w:tcPr>
          <w:p w:rsidR="007E2DA4" w:rsidRDefault="007E2DA4">
            <w:pPr>
              <w:rPr>
                <w:rFonts w:hint="eastAsia"/>
                <w:sz w:val="20"/>
              </w:rPr>
            </w:pPr>
          </w:p>
        </w:tc>
        <w:tc>
          <w:tcPr>
            <w:tcW w:w="2409" w:type="dxa"/>
            <w:vMerge/>
            <w:tcBorders>
              <w:bottom w:val="single" w:sz="8" w:space="0" w:color="auto"/>
              <w:right w:val="single" w:sz="8" w:space="0" w:color="auto"/>
            </w:tcBorders>
            <w:vAlign w:val="center"/>
          </w:tcPr>
          <w:p w:rsidR="007E2DA4" w:rsidRDefault="007E2DA4">
            <w:pPr>
              <w:rPr>
                <w:rFonts w:hint="eastAsia"/>
                <w:sz w:val="20"/>
              </w:rPr>
            </w:pPr>
          </w:p>
        </w:tc>
      </w:tr>
    </w:tbl>
    <w:p w:rsidR="000D24CB" w:rsidRDefault="007E2DA4" w:rsidP="000D24CB">
      <w:pPr>
        <w:pStyle w:val="a3"/>
        <w:ind w:left="1" w:rightChars="66" w:right="139" w:firstLineChars="0" w:firstLine="0"/>
        <w:rPr>
          <w:rFonts w:hint="eastAsia"/>
          <w:sz w:val="22"/>
        </w:rPr>
      </w:pPr>
      <w:r>
        <w:rPr>
          <w:rFonts w:hint="eastAsia"/>
          <w:sz w:val="22"/>
        </w:rPr>
        <w:t>備考　　１　粉じん発生施設の種類の欄には、北海道公害防止条例施行規則別表第２に掲げる該</w:t>
      </w:r>
    </w:p>
    <w:p w:rsidR="007E2DA4" w:rsidRDefault="000D24CB" w:rsidP="000D24CB">
      <w:pPr>
        <w:pStyle w:val="a3"/>
        <w:ind w:left="1" w:rightChars="66" w:right="139" w:firstLineChars="0" w:firstLine="0"/>
        <w:rPr>
          <w:rFonts w:hint="eastAsia"/>
          <w:sz w:val="22"/>
        </w:rPr>
      </w:pPr>
      <w:r>
        <w:rPr>
          <w:rFonts w:hint="eastAsia"/>
          <w:sz w:val="22"/>
        </w:rPr>
        <w:t xml:space="preserve">　　　　　</w:t>
      </w:r>
      <w:r w:rsidR="007E2DA4">
        <w:rPr>
          <w:rFonts w:hint="eastAsia"/>
          <w:sz w:val="22"/>
        </w:rPr>
        <w:t>当の番号及び名称を記載すること。</w:t>
      </w:r>
    </w:p>
    <w:p w:rsidR="000D24CB" w:rsidRDefault="007E2DA4" w:rsidP="000D24CB">
      <w:pPr>
        <w:pStyle w:val="a3"/>
        <w:ind w:left="1" w:rightChars="66" w:right="139" w:firstLineChars="0" w:firstLine="0"/>
        <w:rPr>
          <w:rFonts w:hint="eastAsia"/>
          <w:sz w:val="22"/>
        </w:rPr>
      </w:pPr>
      <w:r>
        <w:rPr>
          <w:rFonts w:hint="eastAsia"/>
          <w:sz w:val="22"/>
        </w:rPr>
        <w:t xml:space="preserve">　　　　２　変更届出の場合には、変更のある部分について、変更前及び変更後の内容を対照さ</w:t>
      </w:r>
    </w:p>
    <w:p w:rsidR="007E2DA4" w:rsidRDefault="000D24CB" w:rsidP="000D24CB">
      <w:pPr>
        <w:pStyle w:val="a3"/>
        <w:ind w:left="1" w:rightChars="66" w:right="139" w:firstLineChars="0" w:firstLine="0"/>
        <w:rPr>
          <w:rFonts w:hint="eastAsia"/>
          <w:sz w:val="22"/>
        </w:rPr>
      </w:pPr>
      <w:r>
        <w:rPr>
          <w:rFonts w:hint="eastAsia"/>
          <w:sz w:val="22"/>
        </w:rPr>
        <w:t xml:space="preserve">　　　　　</w:t>
      </w:r>
      <w:r w:rsidR="007E2DA4">
        <w:rPr>
          <w:rFonts w:hint="eastAsia"/>
          <w:sz w:val="22"/>
        </w:rPr>
        <w:t>せること。</w:t>
      </w:r>
    </w:p>
    <w:p w:rsidR="007E2DA4" w:rsidRDefault="007E2DA4" w:rsidP="000D24CB">
      <w:pPr>
        <w:pStyle w:val="a3"/>
        <w:ind w:left="1" w:rightChars="66" w:right="139" w:firstLineChars="0" w:firstLine="0"/>
        <w:rPr>
          <w:rFonts w:hint="eastAsia"/>
          <w:sz w:val="22"/>
        </w:rPr>
      </w:pPr>
      <w:r>
        <w:rPr>
          <w:rFonts w:hint="eastAsia"/>
          <w:sz w:val="22"/>
        </w:rPr>
        <w:t xml:space="preserve">　　　　３　※印の欄には、記載しないこと。</w:t>
      </w:r>
    </w:p>
    <w:p w:rsidR="000D24CB" w:rsidRDefault="007E2DA4" w:rsidP="000D24CB">
      <w:pPr>
        <w:pStyle w:val="a3"/>
        <w:ind w:left="1" w:rightChars="66" w:right="139" w:firstLineChars="0" w:firstLine="0"/>
        <w:rPr>
          <w:rFonts w:hint="eastAsia"/>
          <w:sz w:val="22"/>
        </w:rPr>
      </w:pPr>
      <w:r>
        <w:rPr>
          <w:rFonts w:hint="eastAsia"/>
          <w:sz w:val="22"/>
        </w:rPr>
        <w:t xml:space="preserve">　　　　４　届出書及び別紙の用紙の大きさは、図面、表等やむを得ないものを除き、日本</w:t>
      </w:r>
      <w:r w:rsidR="00596D23">
        <w:rPr>
          <w:rFonts w:hint="eastAsia"/>
          <w:sz w:val="22"/>
        </w:rPr>
        <w:t>産業</w:t>
      </w:r>
    </w:p>
    <w:p w:rsidR="00640DA9" w:rsidRDefault="000D24CB" w:rsidP="000D24CB">
      <w:pPr>
        <w:pStyle w:val="a3"/>
        <w:ind w:left="1" w:rightChars="66" w:right="139" w:firstLineChars="0" w:firstLine="0"/>
        <w:rPr>
          <w:sz w:val="22"/>
        </w:rPr>
        <w:sectPr w:rsidR="00640DA9">
          <w:pgSz w:w="11906" w:h="16838" w:code="9"/>
          <w:pgMar w:top="1134" w:right="1134" w:bottom="1134" w:left="1134" w:header="851" w:footer="992" w:gutter="0"/>
          <w:cols w:space="425"/>
          <w:docGrid w:type="lines" w:linePitch="360"/>
        </w:sectPr>
      </w:pPr>
      <w:r>
        <w:rPr>
          <w:rFonts w:hint="eastAsia"/>
          <w:sz w:val="22"/>
        </w:rPr>
        <w:t xml:space="preserve">　　　　　</w:t>
      </w:r>
      <w:r w:rsidR="007E2DA4">
        <w:rPr>
          <w:rFonts w:hint="eastAsia"/>
          <w:sz w:val="22"/>
        </w:rPr>
        <w:t>規格Ａ４とすること。</w:t>
      </w:r>
    </w:p>
    <w:p w:rsidR="00640DA9" w:rsidRDefault="00640DA9" w:rsidP="00640DA9">
      <w:pPr>
        <w:rPr>
          <w:rFonts w:eastAsia="ＭＳ ゴシック" w:hint="eastAsia"/>
          <w:sz w:val="20"/>
        </w:rPr>
      </w:pPr>
      <w:r>
        <w:rPr>
          <w:rFonts w:eastAsia="ＭＳ ゴシック" w:hint="eastAsia"/>
          <w:sz w:val="20"/>
        </w:rPr>
        <w:lastRenderedPageBreak/>
        <w:t>別紙</w:t>
      </w:r>
    </w:p>
    <w:p w:rsidR="00640DA9" w:rsidRDefault="00640DA9" w:rsidP="00640DA9">
      <w:pPr>
        <w:jc w:val="center"/>
        <w:rPr>
          <w:rFonts w:hint="eastAsia"/>
          <w:sz w:val="20"/>
        </w:rPr>
      </w:pPr>
      <w:r>
        <w:rPr>
          <w:rFonts w:hint="eastAsia"/>
          <w:sz w:val="20"/>
        </w:rPr>
        <w:t>粉じん発生施設の構造、使用及び管理の方法並びに粉じんの処理の方法</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478"/>
        <w:gridCol w:w="277"/>
        <w:gridCol w:w="142"/>
        <w:gridCol w:w="2552"/>
        <w:gridCol w:w="1134"/>
        <w:gridCol w:w="1842"/>
        <w:gridCol w:w="1134"/>
        <w:gridCol w:w="1843"/>
      </w:tblGrid>
      <w:tr w:rsidR="00640DA9">
        <w:tblPrEx>
          <w:tblCellMar>
            <w:top w:w="0" w:type="dxa"/>
            <w:bottom w:w="0" w:type="dxa"/>
          </w:tblCellMar>
        </w:tblPrEx>
        <w:trPr>
          <w:trHeight w:val="482"/>
        </w:trPr>
        <w:tc>
          <w:tcPr>
            <w:tcW w:w="3927" w:type="dxa"/>
            <w:gridSpan w:val="5"/>
            <w:vAlign w:val="center"/>
          </w:tcPr>
          <w:p w:rsidR="00640DA9" w:rsidRDefault="00640DA9" w:rsidP="00640DA9">
            <w:pPr>
              <w:jc w:val="distribute"/>
              <w:rPr>
                <w:rFonts w:hint="eastAsia"/>
                <w:sz w:val="20"/>
              </w:rPr>
            </w:pPr>
            <w:r>
              <w:rPr>
                <w:rFonts w:hint="eastAsia"/>
                <w:sz w:val="20"/>
              </w:rPr>
              <w:t>工場又は事業場における施設番号</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3927" w:type="dxa"/>
            <w:gridSpan w:val="5"/>
            <w:vAlign w:val="center"/>
          </w:tcPr>
          <w:p w:rsidR="00640DA9" w:rsidRDefault="00640DA9" w:rsidP="00640DA9">
            <w:pPr>
              <w:jc w:val="distribute"/>
              <w:rPr>
                <w:rFonts w:hint="eastAsia"/>
                <w:sz w:val="20"/>
              </w:rPr>
            </w:pPr>
            <w:r>
              <w:rPr>
                <w:rFonts w:hint="eastAsia"/>
                <w:sz w:val="20"/>
              </w:rPr>
              <w:t>名称及び型式</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3927" w:type="dxa"/>
            <w:gridSpan w:val="5"/>
            <w:vAlign w:val="center"/>
          </w:tcPr>
          <w:p w:rsidR="00640DA9" w:rsidRDefault="00640DA9" w:rsidP="00640DA9">
            <w:pPr>
              <w:jc w:val="distribute"/>
              <w:rPr>
                <w:rFonts w:hint="eastAsia"/>
                <w:sz w:val="20"/>
              </w:rPr>
            </w:pPr>
            <w:r>
              <w:rPr>
                <w:rFonts w:hint="eastAsia"/>
                <w:sz w:val="20"/>
              </w:rPr>
              <w:t>設置年月日</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3927" w:type="dxa"/>
            <w:gridSpan w:val="5"/>
            <w:vAlign w:val="center"/>
          </w:tcPr>
          <w:p w:rsidR="00640DA9" w:rsidRDefault="00640DA9" w:rsidP="00640DA9">
            <w:pPr>
              <w:jc w:val="distribute"/>
              <w:rPr>
                <w:rFonts w:hint="eastAsia"/>
                <w:sz w:val="20"/>
              </w:rPr>
            </w:pPr>
            <w:r>
              <w:rPr>
                <w:rFonts w:hint="eastAsia"/>
                <w:sz w:val="20"/>
              </w:rPr>
              <w:t>着手予定年月日</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3927" w:type="dxa"/>
            <w:gridSpan w:val="5"/>
            <w:vAlign w:val="center"/>
          </w:tcPr>
          <w:p w:rsidR="00640DA9" w:rsidRDefault="00640DA9" w:rsidP="00640DA9">
            <w:pPr>
              <w:jc w:val="distribute"/>
              <w:rPr>
                <w:rFonts w:hint="eastAsia"/>
                <w:sz w:val="20"/>
              </w:rPr>
            </w:pPr>
            <w:r>
              <w:rPr>
                <w:rFonts w:hint="eastAsia"/>
                <w:sz w:val="20"/>
              </w:rPr>
              <w:t>使用開始予定年月日</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233" w:type="dxa"/>
            <w:gridSpan w:val="3"/>
            <w:vMerge w:val="restart"/>
            <w:vAlign w:val="center"/>
          </w:tcPr>
          <w:p w:rsidR="00640DA9" w:rsidRDefault="00640DA9" w:rsidP="00640DA9">
            <w:pPr>
              <w:jc w:val="distribute"/>
              <w:rPr>
                <w:rFonts w:hint="eastAsia"/>
                <w:sz w:val="20"/>
              </w:rPr>
            </w:pPr>
            <w:r>
              <w:rPr>
                <w:rFonts w:hint="eastAsia"/>
                <w:sz w:val="20"/>
              </w:rPr>
              <w:t>規模</w:t>
            </w:r>
          </w:p>
        </w:tc>
        <w:tc>
          <w:tcPr>
            <w:tcW w:w="2694" w:type="dxa"/>
            <w:gridSpan w:val="2"/>
            <w:vAlign w:val="center"/>
          </w:tcPr>
          <w:p w:rsidR="00640DA9" w:rsidRDefault="00640DA9" w:rsidP="00640DA9">
            <w:pPr>
              <w:jc w:val="distribute"/>
              <w:rPr>
                <w:rFonts w:hint="eastAsia"/>
                <w:sz w:val="20"/>
              </w:rPr>
            </w:pPr>
            <w:r>
              <w:rPr>
                <w:rFonts w:hint="eastAsia"/>
                <w:sz w:val="20"/>
              </w:rPr>
              <w:t>面　　　　　　積（㎡）</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233" w:type="dxa"/>
            <w:gridSpan w:val="3"/>
            <w:vMerge/>
            <w:vAlign w:val="center"/>
          </w:tcPr>
          <w:p w:rsidR="00640DA9" w:rsidRDefault="00640DA9" w:rsidP="00640DA9">
            <w:pPr>
              <w:rPr>
                <w:rFonts w:hint="eastAsia"/>
                <w:sz w:val="20"/>
              </w:rPr>
            </w:pPr>
          </w:p>
        </w:tc>
        <w:tc>
          <w:tcPr>
            <w:tcW w:w="2694" w:type="dxa"/>
            <w:gridSpan w:val="2"/>
            <w:vAlign w:val="center"/>
          </w:tcPr>
          <w:p w:rsidR="00640DA9" w:rsidRDefault="00640DA9" w:rsidP="00640DA9">
            <w:pPr>
              <w:jc w:val="distribute"/>
              <w:rPr>
                <w:rFonts w:hint="eastAsia"/>
                <w:sz w:val="20"/>
              </w:rPr>
            </w:pPr>
            <w:r>
              <w:rPr>
                <w:rFonts w:hint="eastAsia"/>
                <w:sz w:val="20"/>
              </w:rPr>
              <w:t>ベルトの幅（ｍ）又はバ</w:t>
            </w:r>
          </w:p>
          <w:p w:rsidR="00640DA9" w:rsidRDefault="00640DA9" w:rsidP="00640DA9">
            <w:pPr>
              <w:jc w:val="distribute"/>
              <w:rPr>
                <w:rFonts w:hint="eastAsia"/>
                <w:sz w:val="20"/>
              </w:rPr>
            </w:pPr>
            <w:r>
              <w:rPr>
                <w:rFonts w:hint="eastAsia"/>
                <w:sz w:val="20"/>
              </w:rPr>
              <w:t>ケットの内容積　（㎥）</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233" w:type="dxa"/>
            <w:gridSpan w:val="3"/>
            <w:vMerge/>
            <w:vAlign w:val="center"/>
          </w:tcPr>
          <w:p w:rsidR="00640DA9" w:rsidRDefault="00640DA9" w:rsidP="00640DA9">
            <w:pPr>
              <w:rPr>
                <w:rFonts w:hint="eastAsia"/>
                <w:sz w:val="20"/>
              </w:rPr>
            </w:pPr>
          </w:p>
        </w:tc>
        <w:tc>
          <w:tcPr>
            <w:tcW w:w="2694" w:type="dxa"/>
            <w:gridSpan w:val="2"/>
            <w:vAlign w:val="center"/>
          </w:tcPr>
          <w:p w:rsidR="00640DA9" w:rsidRDefault="00640DA9" w:rsidP="00640DA9">
            <w:pPr>
              <w:jc w:val="distribute"/>
              <w:rPr>
                <w:rFonts w:hint="eastAsia"/>
                <w:sz w:val="20"/>
              </w:rPr>
            </w:pPr>
            <w:r>
              <w:rPr>
                <w:rFonts w:hint="eastAsia"/>
                <w:sz w:val="20"/>
              </w:rPr>
              <w:t>原動機の定格出力（ｋＷ）</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233" w:type="dxa"/>
            <w:gridSpan w:val="3"/>
            <w:vMerge/>
            <w:vAlign w:val="center"/>
          </w:tcPr>
          <w:p w:rsidR="00640DA9" w:rsidRDefault="00640DA9" w:rsidP="00640DA9">
            <w:pPr>
              <w:rPr>
                <w:rFonts w:hint="eastAsia"/>
                <w:sz w:val="20"/>
              </w:rPr>
            </w:pPr>
          </w:p>
        </w:tc>
        <w:tc>
          <w:tcPr>
            <w:tcW w:w="2694" w:type="dxa"/>
            <w:gridSpan w:val="2"/>
            <w:vAlign w:val="center"/>
          </w:tcPr>
          <w:p w:rsidR="00640DA9" w:rsidRDefault="00640DA9" w:rsidP="00640DA9">
            <w:pPr>
              <w:jc w:val="distribute"/>
              <w:rPr>
                <w:rFonts w:hint="eastAsia"/>
                <w:sz w:val="20"/>
              </w:rPr>
            </w:pPr>
            <w:r>
              <w:rPr>
                <w:rFonts w:hint="eastAsia"/>
                <w:sz w:val="20"/>
              </w:rPr>
              <w:t>原材料の処理能力（ｔ／日）</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233" w:type="dxa"/>
            <w:gridSpan w:val="3"/>
            <w:vMerge w:val="restart"/>
            <w:tcBorders>
              <w:bottom w:val="single" w:sz="4" w:space="0" w:color="auto"/>
            </w:tcBorders>
            <w:vAlign w:val="center"/>
          </w:tcPr>
          <w:p w:rsidR="00640DA9" w:rsidRDefault="00640DA9" w:rsidP="00640DA9">
            <w:pPr>
              <w:jc w:val="distribute"/>
              <w:rPr>
                <w:rFonts w:hint="eastAsia"/>
                <w:sz w:val="20"/>
              </w:rPr>
            </w:pPr>
            <w:r>
              <w:rPr>
                <w:rFonts w:hint="eastAsia"/>
                <w:sz w:val="20"/>
              </w:rPr>
              <w:t>使用状況</w:t>
            </w:r>
          </w:p>
        </w:tc>
        <w:tc>
          <w:tcPr>
            <w:tcW w:w="2694" w:type="dxa"/>
            <w:gridSpan w:val="2"/>
            <w:tcBorders>
              <w:bottom w:val="nil"/>
            </w:tcBorders>
            <w:vAlign w:val="center"/>
          </w:tcPr>
          <w:p w:rsidR="00640DA9" w:rsidRDefault="00640DA9" w:rsidP="00640DA9">
            <w:pPr>
              <w:jc w:val="distribute"/>
              <w:rPr>
                <w:rFonts w:hint="eastAsia"/>
                <w:sz w:val="20"/>
              </w:rPr>
            </w:pPr>
            <w:r>
              <w:rPr>
                <w:rFonts w:hint="eastAsia"/>
                <w:sz w:val="20"/>
              </w:rPr>
              <w:t>１日の使用時間及び</w:t>
            </w:r>
          </w:p>
        </w:tc>
        <w:tc>
          <w:tcPr>
            <w:tcW w:w="2976" w:type="dxa"/>
            <w:gridSpan w:val="2"/>
            <w:tcBorders>
              <w:bottom w:val="nil"/>
            </w:tcBorders>
            <w:vAlign w:val="center"/>
          </w:tcPr>
          <w:p w:rsidR="00640DA9" w:rsidRDefault="00640DA9" w:rsidP="00640DA9">
            <w:pPr>
              <w:jc w:val="distribute"/>
              <w:rPr>
                <w:rFonts w:hint="eastAsia"/>
                <w:sz w:val="20"/>
              </w:rPr>
            </w:pPr>
            <w:r>
              <w:rPr>
                <w:rFonts w:hint="eastAsia"/>
                <w:sz w:val="20"/>
              </w:rPr>
              <w:t xml:space="preserve">　　時～　　時　　時間／回</w:t>
            </w:r>
          </w:p>
        </w:tc>
        <w:tc>
          <w:tcPr>
            <w:tcW w:w="2977" w:type="dxa"/>
            <w:gridSpan w:val="2"/>
            <w:tcBorders>
              <w:bottom w:val="nil"/>
            </w:tcBorders>
            <w:vAlign w:val="center"/>
          </w:tcPr>
          <w:p w:rsidR="00640DA9" w:rsidRDefault="00640DA9" w:rsidP="00640DA9">
            <w:pPr>
              <w:jc w:val="distribute"/>
              <w:rPr>
                <w:rFonts w:hint="eastAsia"/>
                <w:sz w:val="20"/>
              </w:rPr>
            </w:pPr>
            <w:r>
              <w:rPr>
                <w:rFonts w:hint="eastAsia"/>
                <w:sz w:val="20"/>
              </w:rPr>
              <w:t xml:space="preserve">　　時～　　時　　時間／回</w:t>
            </w:r>
          </w:p>
        </w:tc>
      </w:tr>
      <w:tr w:rsidR="00640DA9">
        <w:tblPrEx>
          <w:tblCellMar>
            <w:top w:w="0" w:type="dxa"/>
            <w:bottom w:w="0" w:type="dxa"/>
          </w:tblCellMar>
        </w:tblPrEx>
        <w:trPr>
          <w:trHeight w:val="482"/>
        </w:trPr>
        <w:tc>
          <w:tcPr>
            <w:tcW w:w="1233" w:type="dxa"/>
            <w:gridSpan w:val="3"/>
            <w:vMerge/>
            <w:tcBorders>
              <w:bottom w:val="single" w:sz="4" w:space="0" w:color="auto"/>
            </w:tcBorders>
            <w:vAlign w:val="center"/>
          </w:tcPr>
          <w:p w:rsidR="00640DA9" w:rsidRDefault="00640DA9" w:rsidP="00640DA9">
            <w:pPr>
              <w:rPr>
                <w:rFonts w:hint="eastAsia"/>
                <w:sz w:val="20"/>
              </w:rPr>
            </w:pPr>
          </w:p>
        </w:tc>
        <w:tc>
          <w:tcPr>
            <w:tcW w:w="2694" w:type="dxa"/>
            <w:gridSpan w:val="2"/>
            <w:tcBorders>
              <w:top w:val="nil"/>
              <w:bottom w:val="single" w:sz="4" w:space="0" w:color="auto"/>
            </w:tcBorders>
            <w:vAlign w:val="center"/>
          </w:tcPr>
          <w:p w:rsidR="00640DA9" w:rsidRDefault="00640DA9" w:rsidP="00640DA9">
            <w:pPr>
              <w:jc w:val="distribute"/>
              <w:rPr>
                <w:rFonts w:hint="eastAsia"/>
                <w:sz w:val="20"/>
              </w:rPr>
            </w:pPr>
            <w:r>
              <w:rPr>
                <w:rFonts w:hint="eastAsia"/>
                <w:sz w:val="20"/>
              </w:rPr>
              <w:t>使用回数等</w:t>
            </w:r>
          </w:p>
        </w:tc>
        <w:tc>
          <w:tcPr>
            <w:tcW w:w="2976" w:type="dxa"/>
            <w:gridSpan w:val="2"/>
            <w:tcBorders>
              <w:top w:val="nil"/>
              <w:bottom w:val="single" w:sz="4" w:space="0" w:color="auto"/>
            </w:tcBorders>
            <w:vAlign w:val="center"/>
          </w:tcPr>
          <w:p w:rsidR="00640DA9" w:rsidRDefault="00640DA9" w:rsidP="00640DA9">
            <w:pPr>
              <w:jc w:val="distribute"/>
              <w:rPr>
                <w:rFonts w:hint="eastAsia"/>
                <w:sz w:val="20"/>
              </w:rPr>
            </w:pPr>
            <w:r>
              <w:rPr>
                <w:rFonts w:hint="eastAsia"/>
                <w:sz w:val="20"/>
              </w:rPr>
              <w:t xml:space="preserve">　　回／日　　　　　日／月</w:t>
            </w:r>
          </w:p>
        </w:tc>
        <w:tc>
          <w:tcPr>
            <w:tcW w:w="2977" w:type="dxa"/>
            <w:gridSpan w:val="2"/>
            <w:tcBorders>
              <w:top w:val="nil"/>
              <w:bottom w:val="single" w:sz="4" w:space="0" w:color="auto"/>
            </w:tcBorders>
            <w:vAlign w:val="center"/>
          </w:tcPr>
          <w:p w:rsidR="00640DA9" w:rsidRDefault="00640DA9" w:rsidP="00640DA9">
            <w:pPr>
              <w:jc w:val="distribute"/>
              <w:rPr>
                <w:rFonts w:hint="eastAsia"/>
                <w:sz w:val="20"/>
              </w:rPr>
            </w:pPr>
            <w:r>
              <w:rPr>
                <w:rFonts w:hint="eastAsia"/>
                <w:sz w:val="20"/>
              </w:rPr>
              <w:t xml:space="preserve">　　回／日　　　　　日／月</w:t>
            </w:r>
          </w:p>
        </w:tc>
      </w:tr>
      <w:tr w:rsidR="00640DA9">
        <w:tblPrEx>
          <w:tblCellMar>
            <w:top w:w="0" w:type="dxa"/>
            <w:bottom w:w="0" w:type="dxa"/>
          </w:tblCellMar>
        </w:tblPrEx>
        <w:trPr>
          <w:trHeight w:val="482"/>
        </w:trPr>
        <w:tc>
          <w:tcPr>
            <w:tcW w:w="1233" w:type="dxa"/>
            <w:gridSpan w:val="3"/>
            <w:vMerge/>
            <w:vAlign w:val="center"/>
          </w:tcPr>
          <w:p w:rsidR="00640DA9" w:rsidRDefault="00640DA9" w:rsidP="00640DA9">
            <w:pPr>
              <w:rPr>
                <w:rFonts w:hint="eastAsia"/>
                <w:sz w:val="20"/>
              </w:rPr>
            </w:pPr>
          </w:p>
        </w:tc>
        <w:tc>
          <w:tcPr>
            <w:tcW w:w="2694" w:type="dxa"/>
            <w:gridSpan w:val="2"/>
            <w:vAlign w:val="center"/>
          </w:tcPr>
          <w:p w:rsidR="00640DA9" w:rsidRDefault="00640DA9" w:rsidP="00640DA9">
            <w:pPr>
              <w:jc w:val="distribute"/>
              <w:rPr>
                <w:rFonts w:hint="eastAsia"/>
                <w:sz w:val="20"/>
              </w:rPr>
            </w:pPr>
            <w:r>
              <w:rPr>
                <w:rFonts w:hint="eastAsia"/>
                <w:sz w:val="20"/>
              </w:rPr>
              <w:t>季節変動</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233" w:type="dxa"/>
            <w:gridSpan w:val="3"/>
            <w:vMerge/>
            <w:vAlign w:val="center"/>
          </w:tcPr>
          <w:p w:rsidR="00640DA9" w:rsidRDefault="00640DA9" w:rsidP="00640DA9">
            <w:pPr>
              <w:rPr>
                <w:rFonts w:hint="eastAsia"/>
                <w:sz w:val="20"/>
              </w:rPr>
            </w:pPr>
          </w:p>
        </w:tc>
        <w:tc>
          <w:tcPr>
            <w:tcW w:w="2694" w:type="dxa"/>
            <w:gridSpan w:val="2"/>
            <w:vAlign w:val="center"/>
          </w:tcPr>
          <w:p w:rsidR="00640DA9" w:rsidRDefault="00640DA9" w:rsidP="00640DA9">
            <w:pPr>
              <w:jc w:val="distribute"/>
              <w:rPr>
                <w:rFonts w:hint="eastAsia"/>
                <w:sz w:val="20"/>
              </w:rPr>
            </w:pPr>
            <w:r>
              <w:rPr>
                <w:rFonts w:hint="eastAsia"/>
                <w:sz w:val="20"/>
              </w:rPr>
              <w:t>原材料の種類</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233" w:type="dxa"/>
            <w:gridSpan w:val="3"/>
            <w:vMerge/>
            <w:vAlign w:val="center"/>
          </w:tcPr>
          <w:p w:rsidR="00640DA9" w:rsidRDefault="00640DA9" w:rsidP="00640DA9">
            <w:pPr>
              <w:rPr>
                <w:rFonts w:hint="eastAsia"/>
                <w:sz w:val="20"/>
              </w:rPr>
            </w:pPr>
          </w:p>
        </w:tc>
        <w:tc>
          <w:tcPr>
            <w:tcW w:w="2694" w:type="dxa"/>
            <w:gridSpan w:val="2"/>
            <w:vAlign w:val="center"/>
          </w:tcPr>
          <w:p w:rsidR="00640DA9" w:rsidRDefault="00640DA9" w:rsidP="00640DA9">
            <w:pPr>
              <w:jc w:val="distribute"/>
              <w:rPr>
                <w:rFonts w:hint="eastAsia"/>
                <w:sz w:val="20"/>
              </w:rPr>
            </w:pPr>
            <w:r>
              <w:rPr>
                <w:rFonts w:hint="eastAsia"/>
                <w:sz w:val="20"/>
              </w:rPr>
              <w:t>原材料の処理量（ｔ／月）</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478" w:type="dxa"/>
            <w:vMerge w:val="restart"/>
            <w:textDirection w:val="tbRlV"/>
            <w:vAlign w:val="center"/>
          </w:tcPr>
          <w:p w:rsidR="00640DA9" w:rsidRDefault="00640DA9" w:rsidP="00640DA9">
            <w:pPr>
              <w:ind w:left="113" w:right="113"/>
              <w:jc w:val="center"/>
              <w:rPr>
                <w:rFonts w:hint="eastAsia"/>
                <w:sz w:val="20"/>
              </w:rPr>
            </w:pPr>
            <w:r w:rsidRPr="00596D23">
              <w:rPr>
                <w:rFonts w:hint="eastAsia"/>
                <w:spacing w:val="135"/>
                <w:kern w:val="0"/>
                <w:sz w:val="20"/>
                <w:fitText w:val="2100" w:id="2059667712"/>
              </w:rPr>
              <w:t>処理の方</w:t>
            </w:r>
            <w:r w:rsidRPr="00596D23">
              <w:rPr>
                <w:rFonts w:hint="eastAsia"/>
                <w:spacing w:val="22"/>
                <w:kern w:val="0"/>
                <w:sz w:val="20"/>
                <w:fitText w:val="2100" w:id="2059667712"/>
              </w:rPr>
              <w:t>法</w:t>
            </w:r>
          </w:p>
        </w:tc>
        <w:tc>
          <w:tcPr>
            <w:tcW w:w="478" w:type="dxa"/>
            <w:vMerge w:val="restart"/>
            <w:textDirection w:val="tbRlV"/>
            <w:vAlign w:val="center"/>
          </w:tcPr>
          <w:p w:rsidR="00640DA9" w:rsidRDefault="00640DA9" w:rsidP="00640DA9">
            <w:pPr>
              <w:ind w:left="113" w:right="113"/>
              <w:jc w:val="center"/>
              <w:rPr>
                <w:rFonts w:hint="eastAsia"/>
                <w:sz w:val="20"/>
              </w:rPr>
            </w:pPr>
            <w:r w:rsidRPr="00596D23">
              <w:rPr>
                <w:rFonts w:hint="eastAsia"/>
                <w:spacing w:val="15"/>
                <w:kern w:val="0"/>
                <w:sz w:val="20"/>
                <w:fitText w:val="945" w:id="2059667713"/>
              </w:rPr>
              <w:t>集じん</w:t>
            </w:r>
            <w:r w:rsidRPr="00596D23">
              <w:rPr>
                <w:rFonts w:hint="eastAsia"/>
                <w:spacing w:val="37"/>
                <w:kern w:val="0"/>
                <w:sz w:val="20"/>
                <w:fitText w:val="945" w:id="2059667713"/>
              </w:rPr>
              <w:t>機</w:t>
            </w:r>
          </w:p>
        </w:tc>
        <w:tc>
          <w:tcPr>
            <w:tcW w:w="2971" w:type="dxa"/>
            <w:gridSpan w:val="3"/>
            <w:vAlign w:val="center"/>
          </w:tcPr>
          <w:p w:rsidR="00640DA9" w:rsidRDefault="00640DA9" w:rsidP="00640DA9">
            <w:pPr>
              <w:jc w:val="distribute"/>
              <w:rPr>
                <w:rFonts w:hint="eastAsia"/>
                <w:sz w:val="20"/>
              </w:rPr>
            </w:pPr>
            <w:r>
              <w:rPr>
                <w:rFonts w:hint="eastAsia"/>
                <w:sz w:val="20"/>
              </w:rPr>
              <w:t>集じん機の種類・型式</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284"/>
        </w:trPr>
        <w:tc>
          <w:tcPr>
            <w:tcW w:w="478" w:type="dxa"/>
            <w:vMerge/>
            <w:textDirection w:val="tbRlV"/>
            <w:vAlign w:val="center"/>
          </w:tcPr>
          <w:p w:rsidR="00640DA9" w:rsidRDefault="00640DA9" w:rsidP="00640DA9">
            <w:pPr>
              <w:ind w:left="113" w:right="113"/>
              <w:jc w:val="center"/>
              <w:rPr>
                <w:rFonts w:hint="eastAsia"/>
                <w:sz w:val="20"/>
              </w:rPr>
            </w:pPr>
          </w:p>
        </w:tc>
        <w:tc>
          <w:tcPr>
            <w:tcW w:w="478" w:type="dxa"/>
            <w:vMerge/>
            <w:textDirection w:val="tbRlV"/>
            <w:vAlign w:val="center"/>
          </w:tcPr>
          <w:p w:rsidR="00640DA9" w:rsidRDefault="00640DA9" w:rsidP="00640DA9">
            <w:pPr>
              <w:ind w:left="113" w:right="113"/>
              <w:jc w:val="center"/>
              <w:rPr>
                <w:rFonts w:hint="eastAsia"/>
                <w:sz w:val="20"/>
              </w:rPr>
            </w:pPr>
          </w:p>
        </w:tc>
        <w:tc>
          <w:tcPr>
            <w:tcW w:w="2971" w:type="dxa"/>
            <w:gridSpan w:val="3"/>
            <w:vMerge w:val="restart"/>
            <w:vAlign w:val="center"/>
          </w:tcPr>
          <w:p w:rsidR="00640DA9" w:rsidRDefault="00640DA9" w:rsidP="00640DA9">
            <w:pPr>
              <w:jc w:val="distribute"/>
              <w:rPr>
                <w:rFonts w:hint="eastAsia"/>
                <w:sz w:val="20"/>
              </w:rPr>
            </w:pPr>
            <w:r>
              <w:rPr>
                <w:rFonts w:hint="eastAsia"/>
                <w:sz w:val="20"/>
              </w:rPr>
              <w:t>集じん機効率（％）</w:t>
            </w:r>
          </w:p>
        </w:tc>
        <w:tc>
          <w:tcPr>
            <w:tcW w:w="1134" w:type="dxa"/>
            <w:vMerge w:val="restart"/>
            <w:vAlign w:val="center"/>
          </w:tcPr>
          <w:p w:rsidR="00640DA9" w:rsidRDefault="00640DA9" w:rsidP="00640DA9">
            <w:pPr>
              <w:rPr>
                <w:rFonts w:hint="eastAsia"/>
                <w:sz w:val="20"/>
              </w:rPr>
            </w:pPr>
          </w:p>
        </w:tc>
        <w:tc>
          <w:tcPr>
            <w:tcW w:w="1842" w:type="dxa"/>
            <w:vAlign w:val="center"/>
          </w:tcPr>
          <w:p w:rsidR="00640DA9" w:rsidRDefault="00640DA9" w:rsidP="00640DA9">
            <w:pPr>
              <w:jc w:val="distribute"/>
              <w:rPr>
                <w:rFonts w:hint="eastAsia"/>
                <w:sz w:val="20"/>
              </w:rPr>
            </w:pPr>
            <w:r>
              <w:rPr>
                <w:rFonts w:hint="eastAsia"/>
                <w:sz w:val="20"/>
              </w:rPr>
              <w:t>処理前　ｇ／Ｎ㎥</w:t>
            </w:r>
          </w:p>
        </w:tc>
        <w:tc>
          <w:tcPr>
            <w:tcW w:w="1134" w:type="dxa"/>
            <w:vMerge w:val="restart"/>
            <w:vAlign w:val="center"/>
          </w:tcPr>
          <w:p w:rsidR="00640DA9" w:rsidRDefault="00640DA9" w:rsidP="00640DA9">
            <w:pPr>
              <w:rPr>
                <w:rFonts w:hint="eastAsia"/>
                <w:sz w:val="20"/>
              </w:rPr>
            </w:pPr>
          </w:p>
        </w:tc>
        <w:tc>
          <w:tcPr>
            <w:tcW w:w="1843" w:type="dxa"/>
            <w:vAlign w:val="center"/>
          </w:tcPr>
          <w:p w:rsidR="00640DA9" w:rsidRDefault="00640DA9" w:rsidP="00640DA9">
            <w:pPr>
              <w:jc w:val="distribute"/>
              <w:rPr>
                <w:rFonts w:hint="eastAsia"/>
                <w:sz w:val="20"/>
              </w:rPr>
            </w:pPr>
            <w:r>
              <w:rPr>
                <w:rFonts w:hint="eastAsia"/>
                <w:sz w:val="20"/>
              </w:rPr>
              <w:t>処理前　ｇ／Ｎ㎥</w:t>
            </w:r>
          </w:p>
        </w:tc>
      </w:tr>
      <w:tr w:rsidR="00640DA9">
        <w:tblPrEx>
          <w:tblCellMar>
            <w:top w:w="0" w:type="dxa"/>
            <w:bottom w:w="0" w:type="dxa"/>
          </w:tblCellMar>
        </w:tblPrEx>
        <w:trPr>
          <w:trHeight w:val="284"/>
        </w:trPr>
        <w:tc>
          <w:tcPr>
            <w:tcW w:w="478" w:type="dxa"/>
            <w:vMerge/>
            <w:textDirection w:val="tbRlV"/>
            <w:vAlign w:val="center"/>
          </w:tcPr>
          <w:p w:rsidR="00640DA9" w:rsidRDefault="00640DA9" w:rsidP="00640DA9">
            <w:pPr>
              <w:ind w:left="113" w:right="113"/>
              <w:jc w:val="center"/>
              <w:rPr>
                <w:rFonts w:hint="eastAsia"/>
                <w:sz w:val="20"/>
              </w:rPr>
            </w:pPr>
          </w:p>
        </w:tc>
        <w:tc>
          <w:tcPr>
            <w:tcW w:w="478" w:type="dxa"/>
            <w:vMerge/>
            <w:textDirection w:val="tbRlV"/>
            <w:vAlign w:val="center"/>
          </w:tcPr>
          <w:p w:rsidR="00640DA9" w:rsidRDefault="00640DA9" w:rsidP="00640DA9">
            <w:pPr>
              <w:ind w:left="113" w:right="113"/>
              <w:jc w:val="center"/>
              <w:rPr>
                <w:rFonts w:hint="eastAsia"/>
                <w:sz w:val="20"/>
              </w:rPr>
            </w:pPr>
          </w:p>
        </w:tc>
        <w:tc>
          <w:tcPr>
            <w:tcW w:w="2971" w:type="dxa"/>
            <w:gridSpan w:val="3"/>
            <w:vMerge/>
            <w:vAlign w:val="center"/>
          </w:tcPr>
          <w:p w:rsidR="00640DA9" w:rsidRDefault="00640DA9" w:rsidP="00640DA9">
            <w:pPr>
              <w:jc w:val="distribute"/>
              <w:rPr>
                <w:rFonts w:hint="eastAsia"/>
                <w:sz w:val="20"/>
              </w:rPr>
            </w:pPr>
          </w:p>
        </w:tc>
        <w:tc>
          <w:tcPr>
            <w:tcW w:w="1134" w:type="dxa"/>
            <w:vMerge/>
            <w:vAlign w:val="center"/>
          </w:tcPr>
          <w:p w:rsidR="00640DA9" w:rsidRDefault="00640DA9" w:rsidP="00640DA9">
            <w:pPr>
              <w:rPr>
                <w:rFonts w:hint="eastAsia"/>
                <w:sz w:val="20"/>
              </w:rPr>
            </w:pPr>
          </w:p>
        </w:tc>
        <w:tc>
          <w:tcPr>
            <w:tcW w:w="1842" w:type="dxa"/>
            <w:vAlign w:val="center"/>
          </w:tcPr>
          <w:p w:rsidR="00640DA9" w:rsidRDefault="00640DA9" w:rsidP="00640DA9">
            <w:pPr>
              <w:jc w:val="distribute"/>
              <w:rPr>
                <w:rFonts w:hint="eastAsia"/>
                <w:sz w:val="20"/>
              </w:rPr>
            </w:pPr>
            <w:r>
              <w:rPr>
                <w:rFonts w:hint="eastAsia"/>
                <w:sz w:val="20"/>
              </w:rPr>
              <w:t>処理後　ｇ／Ｎ㎥</w:t>
            </w:r>
          </w:p>
        </w:tc>
        <w:tc>
          <w:tcPr>
            <w:tcW w:w="1134" w:type="dxa"/>
            <w:vMerge/>
            <w:vAlign w:val="center"/>
          </w:tcPr>
          <w:p w:rsidR="00640DA9" w:rsidRDefault="00640DA9" w:rsidP="00640DA9">
            <w:pPr>
              <w:rPr>
                <w:rFonts w:hint="eastAsia"/>
                <w:sz w:val="20"/>
              </w:rPr>
            </w:pPr>
          </w:p>
        </w:tc>
        <w:tc>
          <w:tcPr>
            <w:tcW w:w="1843" w:type="dxa"/>
            <w:vAlign w:val="center"/>
          </w:tcPr>
          <w:p w:rsidR="00640DA9" w:rsidRDefault="00640DA9" w:rsidP="00640DA9">
            <w:pPr>
              <w:jc w:val="distribute"/>
              <w:rPr>
                <w:rFonts w:hint="eastAsia"/>
                <w:sz w:val="20"/>
              </w:rPr>
            </w:pPr>
            <w:r>
              <w:rPr>
                <w:rFonts w:hint="eastAsia"/>
                <w:sz w:val="20"/>
              </w:rPr>
              <w:t>処理後　ｇ／Ｎ㎥</w:t>
            </w:r>
          </w:p>
        </w:tc>
      </w:tr>
      <w:tr w:rsidR="00640DA9">
        <w:tblPrEx>
          <w:tblCellMar>
            <w:top w:w="0" w:type="dxa"/>
            <w:bottom w:w="0" w:type="dxa"/>
          </w:tblCellMar>
        </w:tblPrEx>
        <w:trPr>
          <w:trHeight w:val="482"/>
        </w:trPr>
        <w:tc>
          <w:tcPr>
            <w:tcW w:w="478" w:type="dxa"/>
            <w:vMerge/>
            <w:textDirection w:val="tbRlV"/>
            <w:vAlign w:val="center"/>
          </w:tcPr>
          <w:p w:rsidR="00640DA9" w:rsidRDefault="00640DA9" w:rsidP="00640DA9">
            <w:pPr>
              <w:ind w:left="113" w:right="113"/>
              <w:jc w:val="center"/>
              <w:rPr>
                <w:rFonts w:hint="eastAsia"/>
                <w:sz w:val="20"/>
              </w:rPr>
            </w:pPr>
          </w:p>
        </w:tc>
        <w:tc>
          <w:tcPr>
            <w:tcW w:w="478" w:type="dxa"/>
            <w:vMerge/>
            <w:textDirection w:val="tbRlV"/>
            <w:vAlign w:val="center"/>
          </w:tcPr>
          <w:p w:rsidR="00640DA9" w:rsidRDefault="00640DA9" w:rsidP="00640DA9">
            <w:pPr>
              <w:ind w:left="113" w:right="113"/>
              <w:jc w:val="center"/>
              <w:rPr>
                <w:rFonts w:hint="eastAsia"/>
                <w:sz w:val="20"/>
              </w:rPr>
            </w:pPr>
          </w:p>
        </w:tc>
        <w:tc>
          <w:tcPr>
            <w:tcW w:w="2971" w:type="dxa"/>
            <w:gridSpan w:val="3"/>
            <w:vAlign w:val="center"/>
          </w:tcPr>
          <w:p w:rsidR="00640DA9" w:rsidRDefault="00640DA9" w:rsidP="00640DA9">
            <w:pPr>
              <w:jc w:val="distribute"/>
              <w:rPr>
                <w:rFonts w:hint="eastAsia"/>
                <w:sz w:val="20"/>
              </w:rPr>
            </w:pPr>
            <w:r>
              <w:rPr>
                <w:rFonts w:hint="eastAsia"/>
                <w:sz w:val="20"/>
              </w:rPr>
              <w:t>送排風機の能力（Ｎ㎥／分）</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478" w:type="dxa"/>
            <w:vMerge/>
            <w:textDirection w:val="tbRlV"/>
            <w:vAlign w:val="center"/>
          </w:tcPr>
          <w:p w:rsidR="00640DA9" w:rsidRDefault="00640DA9" w:rsidP="00640DA9">
            <w:pPr>
              <w:ind w:left="113" w:right="113"/>
              <w:jc w:val="center"/>
              <w:rPr>
                <w:rFonts w:hint="eastAsia"/>
                <w:sz w:val="20"/>
              </w:rPr>
            </w:pPr>
          </w:p>
        </w:tc>
        <w:tc>
          <w:tcPr>
            <w:tcW w:w="478" w:type="dxa"/>
            <w:vMerge w:val="restart"/>
            <w:textDirection w:val="tbRlV"/>
            <w:vAlign w:val="center"/>
          </w:tcPr>
          <w:p w:rsidR="00640DA9" w:rsidRDefault="00640DA9" w:rsidP="00640DA9">
            <w:pPr>
              <w:ind w:left="113" w:right="113"/>
              <w:jc w:val="center"/>
              <w:rPr>
                <w:rFonts w:hint="eastAsia"/>
                <w:sz w:val="20"/>
              </w:rPr>
            </w:pPr>
            <w:r w:rsidRPr="00640DA9">
              <w:rPr>
                <w:rFonts w:hint="eastAsia"/>
                <w:spacing w:val="220"/>
                <w:kern w:val="0"/>
                <w:sz w:val="20"/>
                <w:fitText w:val="840" w:id="2059667714"/>
              </w:rPr>
              <w:t>散</w:t>
            </w:r>
            <w:r w:rsidRPr="00640DA9">
              <w:rPr>
                <w:rFonts w:hint="eastAsia"/>
                <w:kern w:val="0"/>
                <w:sz w:val="20"/>
                <w:fitText w:val="840" w:id="2059667714"/>
              </w:rPr>
              <w:t>水</w:t>
            </w:r>
          </w:p>
        </w:tc>
        <w:tc>
          <w:tcPr>
            <w:tcW w:w="2971" w:type="dxa"/>
            <w:gridSpan w:val="3"/>
            <w:vAlign w:val="center"/>
          </w:tcPr>
          <w:p w:rsidR="00640DA9" w:rsidRDefault="00640DA9" w:rsidP="00640DA9">
            <w:pPr>
              <w:jc w:val="distribute"/>
              <w:rPr>
                <w:rFonts w:hint="eastAsia"/>
                <w:sz w:val="20"/>
              </w:rPr>
            </w:pPr>
            <w:r>
              <w:rPr>
                <w:rFonts w:hint="eastAsia"/>
                <w:sz w:val="20"/>
              </w:rPr>
              <w:t>装置の種類・型式</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478" w:type="dxa"/>
            <w:vMerge/>
            <w:vAlign w:val="center"/>
          </w:tcPr>
          <w:p w:rsidR="00640DA9" w:rsidRDefault="00640DA9" w:rsidP="00640DA9">
            <w:pPr>
              <w:rPr>
                <w:rFonts w:hint="eastAsia"/>
                <w:sz w:val="20"/>
              </w:rPr>
            </w:pPr>
          </w:p>
        </w:tc>
        <w:tc>
          <w:tcPr>
            <w:tcW w:w="478" w:type="dxa"/>
            <w:vMerge/>
            <w:vAlign w:val="center"/>
          </w:tcPr>
          <w:p w:rsidR="00640DA9" w:rsidRDefault="00640DA9" w:rsidP="00640DA9">
            <w:pPr>
              <w:rPr>
                <w:rFonts w:hint="eastAsia"/>
                <w:sz w:val="20"/>
              </w:rPr>
            </w:pPr>
          </w:p>
        </w:tc>
        <w:tc>
          <w:tcPr>
            <w:tcW w:w="2971" w:type="dxa"/>
            <w:gridSpan w:val="3"/>
            <w:vAlign w:val="center"/>
          </w:tcPr>
          <w:p w:rsidR="00640DA9" w:rsidRDefault="00640DA9" w:rsidP="00640DA9">
            <w:pPr>
              <w:jc w:val="distribute"/>
              <w:rPr>
                <w:rFonts w:hint="eastAsia"/>
                <w:sz w:val="20"/>
              </w:rPr>
            </w:pPr>
            <w:r>
              <w:rPr>
                <w:rFonts w:hint="eastAsia"/>
                <w:sz w:val="20"/>
              </w:rPr>
              <w:t>装置の能力（Ｎ㎥／ｈ）</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478" w:type="dxa"/>
            <w:vMerge/>
            <w:vAlign w:val="center"/>
          </w:tcPr>
          <w:p w:rsidR="00640DA9" w:rsidRDefault="00640DA9" w:rsidP="00640DA9">
            <w:pPr>
              <w:rPr>
                <w:rFonts w:hint="eastAsia"/>
                <w:sz w:val="20"/>
              </w:rPr>
            </w:pPr>
          </w:p>
        </w:tc>
        <w:tc>
          <w:tcPr>
            <w:tcW w:w="478" w:type="dxa"/>
            <w:vMerge/>
            <w:vAlign w:val="center"/>
          </w:tcPr>
          <w:p w:rsidR="00640DA9" w:rsidRDefault="00640DA9" w:rsidP="00640DA9">
            <w:pPr>
              <w:rPr>
                <w:rFonts w:hint="eastAsia"/>
                <w:sz w:val="20"/>
              </w:rPr>
            </w:pPr>
          </w:p>
        </w:tc>
        <w:tc>
          <w:tcPr>
            <w:tcW w:w="2971" w:type="dxa"/>
            <w:gridSpan w:val="3"/>
            <w:vAlign w:val="center"/>
          </w:tcPr>
          <w:p w:rsidR="00640DA9" w:rsidRDefault="00640DA9" w:rsidP="00640DA9">
            <w:pPr>
              <w:jc w:val="distribute"/>
              <w:rPr>
                <w:rFonts w:hint="eastAsia"/>
                <w:sz w:val="20"/>
              </w:rPr>
            </w:pPr>
            <w:r>
              <w:rPr>
                <w:rFonts w:hint="eastAsia"/>
                <w:sz w:val="20"/>
              </w:rPr>
              <w:t>処理量当たり散水量（ℓ／ｔ）</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478" w:type="dxa"/>
            <w:vMerge/>
            <w:vAlign w:val="center"/>
          </w:tcPr>
          <w:p w:rsidR="00640DA9" w:rsidRDefault="00640DA9" w:rsidP="00640DA9">
            <w:pPr>
              <w:rPr>
                <w:rFonts w:hint="eastAsia"/>
                <w:sz w:val="20"/>
              </w:rPr>
            </w:pPr>
          </w:p>
        </w:tc>
        <w:tc>
          <w:tcPr>
            <w:tcW w:w="3449" w:type="dxa"/>
            <w:gridSpan w:val="4"/>
            <w:vAlign w:val="center"/>
          </w:tcPr>
          <w:p w:rsidR="00640DA9" w:rsidRDefault="00640DA9" w:rsidP="00640DA9">
            <w:pPr>
              <w:jc w:val="distribute"/>
              <w:rPr>
                <w:rFonts w:hint="eastAsia"/>
                <w:sz w:val="20"/>
              </w:rPr>
            </w:pPr>
            <w:r>
              <w:rPr>
                <w:rFonts w:hint="eastAsia"/>
                <w:sz w:val="20"/>
              </w:rPr>
              <w:t>防じんカバーの設置状況</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478" w:type="dxa"/>
            <w:vMerge/>
            <w:vAlign w:val="center"/>
          </w:tcPr>
          <w:p w:rsidR="00640DA9" w:rsidRDefault="00640DA9" w:rsidP="00640DA9">
            <w:pPr>
              <w:rPr>
                <w:rFonts w:hint="eastAsia"/>
                <w:sz w:val="20"/>
              </w:rPr>
            </w:pPr>
          </w:p>
        </w:tc>
        <w:tc>
          <w:tcPr>
            <w:tcW w:w="897" w:type="dxa"/>
            <w:gridSpan w:val="3"/>
            <w:vAlign w:val="center"/>
          </w:tcPr>
          <w:p w:rsidR="00640DA9" w:rsidRDefault="00640DA9" w:rsidP="00640DA9">
            <w:pPr>
              <w:jc w:val="distribute"/>
              <w:rPr>
                <w:rFonts w:hint="eastAsia"/>
                <w:sz w:val="20"/>
              </w:rPr>
            </w:pPr>
            <w:r>
              <w:rPr>
                <w:rFonts w:hint="eastAsia"/>
                <w:sz w:val="20"/>
              </w:rPr>
              <w:t>その他</w:t>
            </w:r>
          </w:p>
        </w:tc>
        <w:tc>
          <w:tcPr>
            <w:tcW w:w="2552" w:type="dxa"/>
            <w:vAlign w:val="center"/>
          </w:tcPr>
          <w:p w:rsidR="00640DA9" w:rsidRDefault="00640DA9" w:rsidP="00640DA9">
            <w:pPr>
              <w:jc w:val="distribute"/>
              <w:rPr>
                <w:rFonts w:hint="eastAsia"/>
                <w:sz w:val="20"/>
              </w:rPr>
            </w:pPr>
            <w:r>
              <w:rPr>
                <w:rFonts w:hint="eastAsia"/>
                <w:sz w:val="20"/>
              </w:rPr>
              <w:t>方法</w:t>
            </w:r>
          </w:p>
        </w:tc>
        <w:tc>
          <w:tcPr>
            <w:tcW w:w="2976" w:type="dxa"/>
            <w:gridSpan w:val="2"/>
            <w:vAlign w:val="center"/>
          </w:tcPr>
          <w:p w:rsidR="00640DA9" w:rsidRDefault="00640DA9" w:rsidP="00640DA9">
            <w:pPr>
              <w:rPr>
                <w:rFonts w:hint="eastAsia"/>
                <w:sz w:val="20"/>
              </w:rPr>
            </w:pPr>
          </w:p>
        </w:tc>
        <w:tc>
          <w:tcPr>
            <w:tcW w:w="2977" w:type="dxa"/>
            <w:gridSpan w:val="2"/>
            <w:vAlign w:val="center"/>
          </w:tcPr>
          <w:p w:rsidR="00640DA9" w:rsidRDefault="00640DA9" w:rsidP="00640DA9">
            <w:pPr>
              <w:rPr>
                <w:rFonts w:hint="eastAsia"/>
                <w:sz w:val="20"/>
              </w:rPr>
            </w:pPr>
          </w:p>
        </w:tc>
      </w:tr>
      <w:tr w:rsidR="00640DA9">
        <w:tblPrEx>
          <w:tblCellMar>
            <w:top w:w="0" w:type="dxa"/>
            <w:bottom w:w="0" w:type="dxa"/>
          </w:tblCellMar>
        </w:tblPrEx>
        <w:trPr>
          <w:trHeight w:val="482"/>
        </w:trPr>
        <w:tc>
          <w:tcPr>
            <w:tcW w:w="1375" w:type="dxa"/>
            <w:gridSpan w:val="4"/>
            <w:vAlign w:val="center"/>
          </w:tcPr>
          <w:p w:rsidR="00640DA9" w:rsidRDefault="00640DA9" w:rsidP="00640DA9">
            <w:pPr>
              <w:jc w:val="distribute"/>
              <w:rPr>
                <w:rFonts w:hint="eastAsia"/>
                <w:sz w:val="20"/>
              </w:rPr>
            </w:pPr>
            <w:r>
              <w:rPr>
                <w:rFonts w:hint="eastAsia"/>
                <w:sz w:val="20"/>
              </w:rPr>
              <w:t>参考事項</w:t>
            </w:r>
          </w:p>
        </w:tc>
        <w:tc>
          <w:tcPr>
            <w:tcW w:w="8505" w:type="dxa"/>
            <w:gridSpan w:val="5"/>
            <w:vAlign w:val="center"/>
          </w:tcPr>
          <w:p w:rsidR="00640DA9" w:rsidRDefault="00640DA9" w:rsidP="00640DA9">
            <w:pPr>
              <w:rPr>
                <w:rFonts w:hint="eastAsia"/>
                <w:sz w:val="20"/>
              </w:rPr>
            </w:pPr>
          </w:p>
        </w:tc>
      </w:tr>
      <w:tr w:rsidR="00640DA9">
        <w:tblPrEx>
          <w:tblCellMar>
            <w:top w:w="0" w:type="dxa"/>
            <w:bottom w:w="0" w:type="dxa"/>
          </w:tblCellMar>
        </w:tblPrEx>
        <w:trPr>
          <w:cantSplit/>
          <w:trHeight w:val="1486"/>
        </w:trPr>
        <w:tc>
          <w:tcPr>
            <w:tcW w:w="9880" w:type="dxa"/>
            <w:gridSpan w:val="9"/>
            <w:vAlign w:val="center"/>
          </w:tcPr>
          <w:p w:rsidR="00640DA9" w:rsidRDefault="00640DA9" w:rsidP="00640DA9">
            <w:pPr>
              <w:rPr>
                <w:rFonts w:hint="eastAsia"/>
                <w:sz w:val="20"/>
              </w:rPr>
            </w:pPr>
            <w:r>
              <w:rPr>
                <w:rFonts w:hint="eastAsia"/>
                <w:sz w:val="20"/>
              </w:rPr>
              <w:t>添付書類　　１　工場又は事業場及びその付近の見取図</w:t>
            </w:r>
          </w:p>
          <w:p w:rsidR="00640DA9" w:rsidRDefault="00640DA9" w:rsidP="00640DA9">
            <w:pPr>
              <w:rPr>
                <w:rFonts w:hint="eastAsia"/>
                <w:sz w:val="20"/>
              </w:rPr>
            </w:pPr>
            <w:r>
              <w:rPr>
                <w:rFonts w:hint="eastAsia"/>
                <w:sz w:val="20"/>
              </w:rPr>
              <w:t xml:space="preserve">　　　　　　２　粉じん発生施設の設置場所及び粉じん処理施設又は粉じんの飛散を防止するための施設の</w:t>
            </w:r>
          </w:p>
          <w:p w:rsidR="00640DA9" w:rsidRDefault="00640DA9" w:rsidP="00640DA9">
            <w:pPr>
              <w:rPr>
                <w:rFonts w:hint="eastAsia"/>
                <w:sz w:val="20"/>
              </w:rPr>
            </w:pPr>
            <w:r>
              <w:rPr>
                <w:rFonts w:hint="eastAsia"/>
                <w:sz w:val="20"/>
              </w:rPr>
              <w:t xml:space="preserve">　　　　　　　設置場所を示す図面</w:t>
            </w:r>
          </w:p>
          <w:p w:rsidR="00640DA9" w:rsidRDefault="00640DA9" w:rsidP="00640DA9">
            <w:pPr>
              <w:rPr>
                <w:rFonts w:hint="eastAsia"/>
                <w:sz w:val="20"/>
              </w:rPr>
            </w:pPr>
            <w:r>
              <w:rPr>
                <w:rFonts w:hint="eastAsia"/>
                <w:sz w:val="20"/>
              </w:rPr>
              <w:t xml:space="preserve">　　　　　　３　粉じんの発生及び粉じんの処理に係る操業の系統の概要を説明する書類</w:t>
            </w:r>
          </w:p>
        </w:tc>
      </w:tr>
    </w:tbl>
    <w:p w:rsidR="007E2DA4" w:rsidRDefault="00640DA9" w:rsidP="00640DA9">
      <w:pPr>
        <w:rPr>
          <w:rFonts w:hint="eastAsia"/>
        </w:rPr>
      </w:pPr>
      <w:r>
        <w:rPr>
          <w:rFonts w:hint="eastAsia"/>
        </w:rPr>
        <w:t>備考　　　処理の方法のその他の欄には、薬液散布、締め固め等と記入すること。</w:t>
      </w:r>
    </w:p>
    <w:sectPr w:rsidR="007E2DA4">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4CB"/>
    <w:rsid w:val="000D24CB"/>
    <w:rsid w:val="0057384A"/>
    <w:rsid w:val="00596D23"/>
    <w:rsid w:val="00640DA9"/>
    <w:rsid w:val="007E2DA4"/>
    <w:rsid w:val="00A00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1C08386B-5E80-4A79-9E66-419538FF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35" w:hangingChars="493" w:hanging="10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北海道公害防止条例　粉じん発生施設設置（使用・変更）届出書</vt:lpstr>
      <vt:lpstr>北海道公害防止条例　粉じん発生施設設置（使用・変更）届出書</vt:lpstr>
    </vt:vector>
  </TitlesOfParts>
  <Company>旭川市</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北海道公害防止条例　粉じん発生施設設置（使用・変更）届出書</dc:title>
  <dc:subject/>
  <dc:creator>環境対策課</dc:creator>
  <cp:keywords/>
  <dc:description/>
  <cp:lastModifiedBy>古賀 祐一</cp:lastModifiedBy>
  <cp:revision>2</cp:revision>
  <dcterms:created xsi:type="dcterms:W3CDTF">2021-04-23T23:44:00Z</dcterms:created>
  <dcterms:modified xsi:type="dcterms:W3CDTF">2021-04-23T23:44:00Z</dcterms:modified>
</cp:coreProperties>
</file>